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5" w:rsidRDefault="00171145">
      <w:r w:rsidRPr="000612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pt;margin-top:12.8pt;width:339.7pt;height:41.2pt;z-index:251660288;mso-width-relative:margin;mso-height-relative:margin">
            <v:textbox style="mso-next-textbox:#_x0000_s1026">
              <w:txbxContent>
                <w:p w:rsidR="00171145" w:rsidRPr="00171145" w:rsidRDefault="00171145">
                  <w:pPr>
                    <w:rPr>
                      <w:rFonts w:ascii="NTFPrint" w:hAnsi="NTFPrint"/>
                      <w:sz w:val="48"/>
                    </w:rPr>
                  </w:pPr>
                  <w:r w:rsidRPr="00171145">
                    <w:rPr>
                      <w:rFonts w:ascii="NTFPrint" w:hAnsi="NTFPrint"/>
                      <w:sz w:val="48"/>
                    </w:rPr>
                    <w:t>The Tunnel by Anthony Browne- Lesson 3</w:t>
                  </w:r>
                </w:p>
              </w:txbxContent>
            </v:textbox>
          </v:shape>
        </w:pict>
      </w:r>
      <w:r w:rsidRPr="0017114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203200</wp:posOffset>
            </wp:positionV>
            <wp:extent cx="3947160" cy="5156835"/>
            <wp:effectExtent l="628650" t="0" r="624840" b="0"/>
            <wp:wrapTight wrapText="bothSides">
              <wp:wrapPolygon edited="0">
                <wp:start x="-78" y="21700"/>
                <wp:lineTo x="21709" y="21700"/>
                <wp:lineTo x="21709" y="-84"/>
                <wp:lineTo x="-78" y="-84"/>
                <wp:lineTo x="-78" y="21700"/>
              </wp:wrapPolygon>
            </wp:wrapTight>
            <wp:docPr id="1" name="Picture 1" descr="5577E1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5577E1A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87" t="20038" r="19823" b="10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7160" cy="5156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/>
    <w:p w:rsidR="00171145" w:rsidRPr="00171145" w:rsidRDefault="00171145" w:rsidP="00171145">
      <w:pPr>
        <w:rPr>
          <w:rFonts w:ascii="NTFPrint" w:hAnsi="NTFPrint" w:cs="Arial"/>
          <w:sz w:val="40"/>
          <w:szCs w:val="20"/>
        </w:rPr>
      </w:pPr>
      <w:r w:rsidRPr="00171145">
        <w:rPr>
          <w:rFonts w:ascii="NTFPrint" w:hAnsi="NTFPrint"/>
          <w:b/>
          <w:sz w:val="48"/>
        </w:rPr>
        <w:t>Task:</w:t>
      </w:r>
      <w:r w:rsidRPr="00171145">
        <w:rPr>
          <w:rFonts w:ascii="NTFPrint" w:hAnsi="NTFPrint"/>
          <w:sz w:val="48"/>
        </w:rPr>
        <w:t xml:space="preserve"> </w:t>
      </w:r>
      <w:r w:rsidRPr="00171145">
        <w:rPr>
          <w:rFonts w:ascii="NTFPrint" w:hAnsi="NTFPrint"/>
          <w:sz w:val="44"/>
        </w:rPr>
        <w:t>Can you write a paragraph of advice for Rose?</w:t>
      </w:r>
    </w:p>
    <w:p w:rsidR="00171145" w:rsidRPr="00171145" w:rsidRDefault="00171145" w:rsidP="00171145">
      <w:pPr>
        <w:rPr>
          <w:rFonts w:ascii="NTFPrint" w:hAnsi="NTFPrint" w:cs="Arial"/>
          <w:b/>
          <w:sz w:val="44"/>
          <w:szCs w:val="20"/>
        </w:rPr>
      </w:pPr>
      <w:r w:rsidRPr="00171145">
        <w:rPr>
          <w:rFonts w:ascii="NTFPrint" w:hAnsi="NTFPrint" w:cs="Arial"/>
          <w:b/>
          <w:sz w:val="44"/>
          <w:szCs w:val="20"/>
        </w:rPr>
        <w:t>Discuss:</w:t>
      </w:r>
    </w:p>
    <w:p w:rsidR="00171145" w:rsidRDefault="00171145" w:rsidP="00171145">
      <w:pPr>
        <w:rPr>
          <w:rFonts w:ascii="NTFPrint" w:hAnsi="NTFPrint" w:cs="Arial"/>
          <w:sz w:val="44"/>
          <w:szCs w:val="20"/>
        </w:rPr>
      </w:pPr>
      <w:r>
        <w:rPr>
          <w:rFonts w:ascii="NTFPrint" w:hAnsi="NTFPrint" w:cs="Arial"/>
          <w:sz w:val="44"/>
          <w:szCs w:val="20"/>
        </w:rPr>
        <w:t>Should she</w:t>
      </w:r>
      <w:r w:rsidRPr="00171145">
        <w:rPr>
          <w:rFonts w:ascii="NTFPrint" w:hAnsi="NTFPrint" w:cs="Arial"/>
          <w:sz w:val="44"/>
          <w:szCs w:val="20"/>
        </w:rPr>
        <w:t xml:space="preserve"> go through the tunnel? Why or why not? </w:t>
      </w:r>
    </w:p>
    <w:p w:rsidR="002D3419" w:rsidRDefault="00171145" w:rsidP="00171145">
      <w:pPr>
        <w:rPr>
          <w:rFonts w:ascii="NTFPrint" w:hAnsi="NTFPrint" w:cs="Arial"/>
          <w:sz w:val="44"/>
          <w:szCs w:val="20"/>
        </w:rPr>
      </w:pPr>
      <w:r w:rsidRPr="00171145">
        <w:rPr>
          <w:rFonts w:ascii="NTFPrint" w:hAnsi="NTFPrint" w:cs="Arial"/>
          <w:sz w:val="44"/>
          <w:szCs w:val="20"/>
        </w:rPr>
        <w:t>Is it safe?</w:t>
      </w:r>
    </w:p>
    <w:p w:rsidR="00171145" w:rsidRDefault="00171145" w:rsidP="00171145">
      <w:pPr>
        <w:spacing w:line="259" w:lineRule="auto"/>
        <w:rPr>
          <w:rFonts w:ascii="NTFPrint" w:hAnsi="NTFPrint" w:cs="Arial"/>
          <w:b/>
          <w:sz w:val="44"/>
          <w:szCs w:val="20"/>
        </w:rPr>
      </w:pPr>
    </w:p>
    <w:p w:rsidR="00171145" w:rsidRPr="00171145" w:rsidRDefault="00171145" w:rsidP="00171145">
      <w:pPr>
        <w:spacing w:line="259" w:lineRule="auto"/>
        <w:rPr>
          <w:rFonts w:ascii="NTFPrint" w:eastAsia="Calibri" w:hAnsi="NTFPrint" w:cs="Arial"/>
          <w:sz w:val="40"/>
          <w:szCs w:val="20"/>
        </w:rPr>
      </w:pPr>
      <w:r w:rsidRPr="00171145">
        <w:rPr>
          <w:rFonts w:ascii="NTFPrint" w:hAnsi="NTFPrint" w:cs="Arial"/>
          <w:b/>
          <w:sz w:val="44"/>
          <w:szCs w:val="20"/>
        </w:rPr>
        <w:t>Example:</w:t>
      </w:r>
      <w:r>
        <w:rPr>
          <w:rFonts w:ascii="NTFPrint" w:hAnsi="NTFPrint" w:cs="Arial"/>
          <w:b/>
          <w:sz w:val="44"/>
          <w:szCs w:val="20"/>
        </w:rPr>
        <w:t xml:space="preserve"> </w:t>
      </w:r>
      <w:r w:rsidRPr="00171145">
        <w:rPr>
          <w:rFonts w:ascii="NTFPrint" w:eastAsia="Calibri" w:hAnsi="NTFPrint" w:cs="Arial"/>
          <w:sz w:val="40"/>
          <w:szCs w:val="20"/>
        </w:rPr>
        <w:t xml:space="preserve">'No! Rose, don't go through the tunnel. It is dark and scary and there might be bugs inside. Go home and tell your mum. What if you get stuck in there? </w:t>
      </w:r>
    </w:p>
    <w:p w:rsidR="00171145" w:rsidRPr="00171145" w:rsidRDefault="00171145" w:rsidP="00171145">
      <w:pPr>
        <w:rPr>
          <w:rFonts w:ascii="NTFPrint" w:hAnsi="NTFPrint" w:cs="Arial"/>
          <w:b/>
          <w:sz w:val="44"/>
          <w:szCs w:val="20"/>
        </w:rPr>
      </w:pPr>
    </w:p>
    <w:sectPr w:rsidR="00171145" w:rsidRPr="00171145" w:rsidSect="002D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171145"/>
    <w:rsid w:val="00171145"/>
    <w:rsid w:val="002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2020-09-21T20:52:00Z</dcterms:created>
  <dcterms:modified xsi:type="dcterms:W3CDTF">2020-09-21T20:58:00Z</dcterms:modified>
</cp:coreProperties>
</file>