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5D516" w14:textId="608FFC7B" w:rsidR="00781314" w:rsidRPr="008278EE" w:rsidRDefault="00781314" w:rsidP="00487EEA">
      <w:pPr>
        <w:spacing w:after="0"/>
        <w:ind w:firstLine="720"/>
      </w:pPr>
    </w:p>
    <w:p w14:paraId="510535C4" w14:textId="77777777" w:rsidR="00A44428" w:rsidRPr="008278EE" w:rsidRDefault="00A44428" w:rsidP="00487EEA">
      <w:pPr>
        <w:pStyle w:val="Normal2"/>
        <w:pBdr>
          <w:bottom w:val="single" w:sz="4" w:space="1" w:color="auto"/>
        </w:pBdr>
        <w:spacing w:after="0" w:line="276" w:lineRule="auto"/>
        <w:jc w:val="left"/>
        <w:rPr>
          <w:rFonts w:ascii="Calibri Light" w:hAnsi="Calibri Light" w:cs="Arial"/>
          <w:bCs/>
          <w:szCs w:val="22"/>
        </w:rPr>
      </w:pPr>
      <w:r w:rsidRPr="008278EE">
        <w:rPr>
          <w:rFonts w:ascii="Calibri Light" w:hAnsi="Calibri Light" w:cs="Arial"/>
          <w:b/>
          <w:sz w:val="28"/>
          <w:szCs w:val="28"/>
        </w:rPr>
        <w:t>Policy for Educational Visits, Outdoor Learning and Adventurous Activities</w:t>
      </w:r>
      <w:r w:rsidRPr="008278EE">
        <w:rPr>
          <w:rFonts w:ascii="Calibri Light" w:hAnsi="Calibri Light" w:cs="Arial"/>
          <w:b/>
          <w:sz w:val="16"/>
          <w:szCs w:val="16"/>
        </w:rPr>
        <w:t xml:space="preserve"> (July 2024)</w:t>
      </w:r>
    </w:p>
    <w:p w14:paraId="0F7DBF88" w14:textId="77777777" w:rsidR="00487EEA" w:rsidRPr="008278EE" w:rsidRDefault="00487EEA" w:rsidP="00487EEA">
      <w:pPr>
        <w:spacing w:after="0"/>
        <w:rPr>
          <w:rFonts w:ascii="Calibri Light" w:hAnsi="Calibri Light"/>
          <w:sz w:val="28"/>
          <w:szCs w:val="28"/>
        </w:rPr>
      </w:pPr>
    </w:p>
    <w:p w14:paraId="4FEC7A57" w14:textId="684739B5" w:rsidR="00A44428" w:rsidRPr="008278EE" w:rsidRDefault="00A44428" w:rsidP="00487EEA">
      <w:pPr>
        <w:spacing w:after="0"/>
        <w:rPr>
          <w:rFonts w:ascii="Calibri Light" w:hAnsi="Calibri Light"/>
          <w:sz w:val="28"/>
          <w:szCs w:val="28"/>
        </w:rPr>
      </w:pPr>
      <w:r w:rsidRPr="008278EE">
        <w:rPr>
          <w:rFonts w:ascii="Calibri Light" w:hAnsi="Calibri Light"/>
          <w:sz w:val="28"/>
          <w:szCs w:val="28"/>
        </w:rPr>
        <w:t>Introduction</w:t>
      </w:r>
    </w:p>
    <w:p w14:paraId="5EFA5582" w14:textId="77777777" w:rsidR="00487EEA" w:rsidRPr="008278EE" w:rsidRDefault="00487EEA" w:rsidP="00487EEA">
      <w:pPr>
        <w:spacing w:after="0"/>
        <w:rPr>
          <w:rFonts w:ascii="Calibri Light" w:hAnsi="Calibri Light"/>
          <w:sz w:val="28"/>
          <w:szCs w:val="28"/>
        </w:rPr>
      </w:pPr>
    </w:p>
    <w:p w14:paraId="2AE92613"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This policy sets out the establishment procedures within which all employees must operate.  Further details can be gained by referring to the Employer Policy as detailed in Section 2.</w:t>
      </w:r>
    </w:p>
    <w:p w14:paraId="102D2230" w14:textId="77777777" w:rsidR="00487EEA" w:rsidRPr="008278EE" w:rsidRDefault="00487EEA" w:rsidP="00487EEA">
      <w:pPr>
        <w:spacing w:after="0" w:line="276" w:lineRule="auto"/>
        <w:rPr>
          <w:rFonts w:ascii="Calibri Light" w:hAnsi="Calibri Light" w:cs="Arial"/>
        </w:rPr>
      </w:pPr>
    </w:p>
    <w:p w14:paraId="64FC10D0" w14:textId="5DE7F166" w:rsidR="00A44428" w:rsidRPr="008278EE" w:rsidRDefault="00A44428" w:rsidP="00487EEA">
      <w:pPr>
        <w:autoSpaceDE w:val="0"/>
        <w:autoSpaceDN w:val="0"/>
        <w:adjustRightInd w:val="0"/>
        <w:spacing w:after="0" w:line="276" w:lineRule="auto"/>
        <w:rPr>
          <w:rFonts w:ascii="Calibri Light" w:hAnsi="Calibri Light" w:cs="Arial"/>
        </w:rPr>
      </w:pPr>
      <w:r w:rsidRPr="008278EE">
        <w:rPr>
          <w:rFonts w:ascii="Calibri Light" w:hAnsi="Calibri Light" w:cs="Arial"/>
        </w:rPr>
        <w:t xml:space="preserve">Every young person should experience the world beyond the classroom as an essential part of learning and personal development, whatever their age, ability, or circumstances. </w:t>
      </w:r>
    </w:p>
    <w:p w14:paraId="4A3E37FF" w14:textId="77777777" w:rsidR="00487EEA" w:rsidRPr="008278EE" w:rsidRDefault="00487EEA" w:rsidP="00487EEA">
      <w:pPr>
        <w:autoSpaceDE w:val="0"/>
        <w:autoSpaceDN w:val="0"/>
        <w:adjustRightInd w:val="0"/>
        <w:spacing w:after="0" w:line="276" w:lineRule="auto"/>
        <w:rPr>
          <w:rFonts w:ascii="Calibri Light" w:hAnsi="Calibri Light" w:cs="Arial"/>
        </w:rPr>
      </w:pPr>
    </w:p>
    <w:p w14:paraId="56C408BE" w14:textId="16AB0C61" w:rsidR="00A44428" w:rsidRPr="008278EE" w:rsidRDefault="00A44428" w:rsidP="00487EEA">
      <w:pPr>
        <w:autoSpaceDE w:val="0"/>
        <w:autoSpaceDN w:val="0"/>
        <w:adjustRightInd w:val="0"/>
        <w:spacing w:after="0" w:line="276" w:lineRule="auto"/>
        <w:rPr>
          <w:rFonts w:ascii="Calibri Light" w:hAnsi="Calibri Light" w:cs="Arial"/>
        </w:rPr>
      </w:pPr>
      <w:r w:rsidRPr="008278EE">
        <w:rPr>
          <w:rFonts w:ascii="Calibri Light" w:hAnsi="Calibri Light" w:cs="Arial"/>
        </w:rPr>
        <w:t>Learning beyond the classroom is the use of places other than the classroom for teaching and learning. It is about getting children and young people out and about, providing them with challenging, exciting, and different experiences to help them learn.</w:t>
      </w:r>
    </w:p>
    <w:p w14:paraId="5440B054" w14:textId="77777777" w:rsidR="00487EEA" w:rsidRPr="008278EE" w:rsidRDefault="00487EEA" w:rsidP="00487EEA">
      <w:pPr>
        <w:autoSpaceDE w:val="0"/>
        <w:autoSpaceDN w:val="0"/>
        <w:adjustRightInd w:val="0"/>
        <w:spacing w:after="0" w:line="276" w:lineRule="auto"/>
        <w:rPr>
          <w:rFonts w:ascii="Calibri Light" w:hAnsi="Calibri Light" w:cs="Arial"/>
        </w:rPr>
      </w:pPr>
    </w:p>
    <w:p w14:paraId="39903851" w14:textId="77777777" w:rsidR="00A44428" w:rsidRPr="008278EE" w:rsidRDefault="00A44428" w:rsidP="00487EEA">
      <w:pPr>
        <w:autoSpaceDE w:val="0"/>
        <w:autoSpaceDN w:val="0"/>
        <w:adjustRightInd w:val="0"/>
        <w:spacing w:after="0" w:line="276" w:lineRule="auto"/>
        <w:rPr>
          <w:rFonts w:ascii="Calibri Light" w:hAnsi="Calibri Light" w:cs="Arial"/>
        </w:rPr>
      </w:pPr>
      <w:r w:rsidRPr="008278EE">
        <w:rPr>
          <w:rFonts w:ascii="Calibri Light" w:hAnsi="Calibri Light" w:cs="Arial"/>
        </w:rPr>
        <w:t xml:space="preserve">It is about raising achievement through an organised, powerful approach to learning in which direct experience is of prime importance. This is not only about what we learn but importantly how and where we learn. It is not an end </w:t>
      </w:r>
      <w:proofErr w:type="gramStart"/>
      <w:r w:rsidRPr="008278EE">
        <w:rPr>
          <w:rFonts w:ascii="Calibri Light" w:hAnsi="Calibri Light" w:cs="Arial"/>
        </w:rPr>
        <w:t>in itself but</w:t>
      </w:r>
      <w:proofErr w:type="gramEnd"/>
      <w:r w:rsidRPr="008278EE">
        <w:rPr>
          <w:rFonts w:ascii="Calibri Light" w:hAnsi="Calibri Light" w:cs="Arial"/>
        </w:rPr>
        <w:t xml:space="preserve"> a vehicle to develop the capacity to learn. Good quality learning beyond the classroom adds much value to classroom learning. </w:t>
      </w:r>
    </w:p>
    <w:p w14:paraId="1A10DD1D" w14:textId="77777777" w:rsidR="00A44428" w:rsidRPr="008278EE" w:rsidRDefault="00A44428" w:rsidP="00487EEA">
      <w:pPr>
        <w:spacing w:after="0"/>
        <w:rPr>
          <w:rFonts w:ascii="Calibri Light" w:hAnsi="Calibri Light"/>
        </w:rPr>
      </w:pPr>
    </w:p>
    <w:p w14:paraId="13FF631A"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Scope and responsibilities</w:t>
      </w:r>
    </w:p>
    <w:p w14:paraId="47898D73" w14:textId="77777777" w:rsidR="00A44428" w:rsidRPr="008278EE" w:rsidRDefault="00A44428" w:rsidP="00487EEA">
      <w:pPr>
        <w:spacing w:after="0"/>
        <w:rPr>
          <w:rFonts w:ascii="Calibri Light" w:hAnsi="Calibri Light"/>
        </w:rPr>
      </w:pPr>
    </w:p>
    <w:p w14:paraId="030446AE"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This policy applies to all educational visits, outdoor learning and adventurous activities carried out with young people. It does not apply to work-experience placements, work related learning or alternative provision.</w:t>
      </w:r>
    </w:p>
    <w:p w14:paraId="561822C7" w14:textId="77777777" w:rsidR="00A44428" w:rsidRPr="008278EE" w:rsidRDefault="00A44428" w:rsidP="00487EEA">
      <w:pPr>
        <w:spacing w:after="0"/>
        <w:rPr>
          <w:rFonts w:ascii="Calibri Light" w:hAnsi="Calibri Light"/>
        </w:rPr>
      </w:pPr>
    </w:p>
    <w:p w14:paraId="76FB1484"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The Headteacher retains the role of the Educational Visits Co-ordinator. They will have the training and experience to enable them to competently discharge their responsibilities as listed in The Employer Policy.</w:t>
      </w:r>
    </w:p>
    <w:p w14:paraId="194F1633" w14:textId="77777777" w:rsidR="00A44428" w:rsidRPr="008278EE" w:rsidRDefault="00A44428" w:rsidP="00487EEA">
      <w:pPr>
        <w:spacing w:after="0" w:line="276" w:lineRule="auto"/>
        <w:ind w:left="360"/>
        <w:rPr>
          <w:rFonts w:ascii="Calibri Light" w:hAnsi="Calibri Light" w:cs="Arial"/>
        </w:rPr>
      </w:pPr>
    </w:p>
    <w:p w14:paraId="0A135AF4" w14:textId="77CAF727"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The Educational Visits Co-ordinator </w:t>
      </w:r>
      <w:proofErr w:type="gramStart"/>
      <w:r w:rsidRPr="008278EE">
        <w:rPr>
          <w:rFonts w:ascii="Calibri Light" w:hAnsi="Calibri Light" w:cs="Arial"/>
        </w:rPr>
        <w:t>is:</w:t>
      </w:r>
      <w:proofErr w:type="gramEnd"/>
      <w:r w:rsidRPr="008278EE">
        <w:rPr>
          <w:rFonts w:ascii="Calibri Light" w:hAnsi="Calibri Light" w:cs="Arial"/>
        </w:rPr>
        <w:t xml:space="preserve"> </w:t>
      </w:r>
      <w:r w:rsidR="00487EEA" w:rsidRPr="008278EE">
        <w:rPr>
          <w:rFonts w:ascii="Calibri Light" w:hAnsi="Calibri Light" w:cs="Arial"/>
        </w:rPr>
        <w:t>Rob Johnson</w:t>
      </w:r>
    </w:p>
    <w:p w14:paraId="2394ED80" w14:textId="77777777" w:rsidR="00A44428" w:rsidRPr="008278EE" w:rsidRDefault="00A44428" w:rsidP="00487EEA">
      <w:pPr>
        <w:spacing w:after="0" w:line="276" w:lineRule="auto"/>
        <w:ind w:left="360"/>
        <w:rPr>
          <w:rFonts w:ascii="Calibri Light" w:hAnsi="Calibri Light" w:cs="Arial"/>
        </w:rPr>
      </w:pPr>
    </w:p>
    <w:p w14:paraId="23681D72" w14:textId="403A22AC"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Administrative tasks will be carried out by: </w:t>
      </w:r>
      <w:r w:rsidR="00CC57F4" w:rsidRPr="008278EE">
        <w:rPr>
          <w:rFonts w:ascii="Calibri Light" w:hAnsi="Calibri Light" w:cs="Arial"/>
        </w:rPr>
        <w:t>Jo Smith/Belinda Heighway</w:t>
      </w:r>
    </w:p>
    <w:p w14:paraId="00F6DCCF" w14:textId="77777777" w:rsidR="00CC57F4" w:rsidRPr="008278EE" w:rsidRDefault="00CC57F4" w:rsidP="00487EEA">
      <w:pPr>
        <w:spacing w:after="0" w:line="276" w:lineRule="auto"/>
        <w:rPr>
          <w:rFonts w:ascii="Calibri Light" w:hAnsi="Calibri Light" w:cs="Arial"/>
        </w:rPr>
      </w:pPr>
    </w:p>
    <w:p w14:paraId="6C3E5F00" w14:textId="4624127B" w:rsidR="00A44428" w:rsidRPr="008278EE" w:rsidRDefault="00A44428" w:rsidP="00487EEA">
      <w:pPr>
        <w:spacing w:after="0"/>
        <w:rPr>
          <w:rFonts w:ascii="Calibri Light" w:hAnsi="Calibri Light"/>
        </w:rPr>
      </w:pPr>
    </w:p>
    <w:p w14:paraId="2FCF72DF"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Establishment policy and procedures</w:t>
      </w:r>
    </w:p>
    <w:p w14:paraId="44768FD5" w14:textId="77777777" w:rsidR="00A44428" w:rsidRPr="008278EE" w:rsidRDefault="00A44428" w:rsidP="00487EEA">
      <w:pPr>
        <w:spacing w:after="0"/>
        <w:rPr>
          <w:rFonts w:ascii="Calibri Light" w:hAnsi="Calibri Light"/>
        </w:rPr>
      </w:pPr>
    </w:p>
    <w:p w14:paraId="1378A869"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The North Yorkshire Council Policy for Educational Visits, Outdoor Learning and Adventurous Activities (November 2022) is the employer’s policy. Specific local procedures will be in line with, but not duplicate this policy.</w:t>
      </w:r>
    </w:p>
    <w:p w14:paraId="16E1894E" w14:textId="77777777" w:rsidR="00A44428" w:rsidRPr="008278EE" w:rsidRDefault="00A44428" w:rsidP="00487EEA">
      <w:pPr>
        <w:spacing w:after="0"/>
        <w:rPr>
          <w:rFonts w:ascii="Calibri Light" w:hAnsi="Calibri Light" w:cs="Arial"/>
        </w:rPr>
      </w:pPr>
    </w:p>
    <w:p w14:paraId="3D82391B" w14:textId="77777777" w:rsidR="00CC57F4" w:rsidRPr="008278EE" w:rsidRDefault="00CC57F4" w:rsidP="00487EEA">
      <w:pPr>
        <w:spacing w:after="0" w:line="276" w:lineRule="auto"/>
        <w:rPr>
          <w:rFonts w:ascii="Calibri Light" w:hAnsi="Calibri Light" w:cs="Arial"/>
        </w:rPr>
      </w:pPr>
    </w:p>
    <w:p w14:paraId="669AFAFF" w14:textId="77777777" w:rsidR="00CC57F4" w:rsidRPr="008278EE" w:rsidRDefault="00CC57F4" w:rsidP="00487EEA">
      <w:pPr>
        <w:spacing w:after="0" w:line="276" w:lineRule="auto"/>
        <w:rPr>
          <w:rFonts w:ascii="Calibri Light" w:hAnsi="Calibri Light" w:cs="Arial"/>
        </w:rPr>
      </w:pPr>
    </w:p>
    <w:p w14:paraId="11ED2CC1" w14:textId="77777777" w:rsidR="00CC57F4" w:rsidRPr="008278EE" w:rsidRDefault="00CC57F4" w:rsidP="00487EEA">
      <w:pPr>
        <w:spacing w:after="0" w:line="276" w:lineRule="auto"/>
        <w:rPr>
          <w:rFonts w:ascii="Calibri Light" w:hAnsi="Calibri Light" w:cs="Arial"/>
        </w:rPr>
      </w:pPr>
    </w:p>
    <w:p w14:paraId="655D41E9" w14:textId="629BE6AC"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Where there is conflict with non-statutory guidance or advice from other sources the employer policy will take precedence with clarification sought from the Executive Headteacher, and if required from North Yorkshire Educational Visits Advisory Service. </w:t>
      </w:r>
    </w:p>
    <w:p w14:paraId="45B679E9" w14:textId="77777777" w:rsidR="00A44428" w:rsidRPr="008278EE" w:rsidRDefault="00A44428" w:rsidP="00487EEA">
      <w:pPr>
        <w:spacing w:after="0" w:line="276" w:lineRule="auto"/>
        <w:rPr>
          <w:rFonts w:ascii="Calibri Light" w:hAnsi="Calibri Light" w:cs="Arial"/>
        </w:rPr>
      </w:pPr>
    </w:p>
    <w:p w14:paraId="046FB990" w14:textId="77777777" w:rsidR="00A44428" w:rsidRPr="008278EE" w:rsidRDefault="00A44428" w:rsidP="00487EEA">
      <w:pPr>
        <w:spacing w:after="0" w:line="276" w:lineRule="auto"/>
        <w:rPr>
          <w:rFonts w:ascii="Calibri Light" w:hAnsi="Calibri Light" w:cs="Arial"/>
          <w:b/>
          <w:bCs/>
        </w:rPr>
      </w:pPr>
      <w:r w:rsidRPr="008278EE">
        <w:rPr>
          <w:rFonts w:ascii="Calibri Light" w:hAnsi="Calibri Light" w:cs="Arial"/>
          <w:b/>
          <w:bCs/>
        </w:rPr>
        <w:t>Consent</w:t>
      </w:r>
    </w:p>
    <w:p w14:paraId="4D2E7B97" w14:textId="5298A280" w:rsidR="00A44428" w:rsidRPr="008278EE" w:rsidRDefault="00A44428" w:rsidP="00487EEA">
      <w:pPr>
        <w:spacing w:after="0" w:line="276" w:lineRule="auto"/>
        <w:rPr>
          <w:rFonts w:ascii="Calibri Light" w:hAnsi="Calibri Light" w:cs="Arial"/>
        </w:rPr>
      </w:pPr>
      <w:r w:rsidRPr="008278EE">
        <w:rPr>
          <w:rFonts w:ascii="Calibri Light" w:hAnsi="Calibri Light" w:cs="Arial"/>
          <w:b/>
          <w:bCs/>
        </w:rPr>
        <w:t>Routine acknowledgement</w:t>
      </w:r>
      <w:r w:rsidRPr="008278EE">
        <w:rPr>
          <w:rFonts w:ascii="Calibri Light" w:hAnsi="Calibri Light" w:cs="Arial"/>
        </w:rPr>
        <w:t xml:space="preserve">: Whilst it is not a legal requirement to gain parental consent for curriculum activities, written acknowledgement will be gained on enrolment for routine local visits and activities which are a part of our normal educational provision during the school day and information regarding the nature of the types of visits will be included the acknowledgment request. We will always aim to fully inform parents </w:t>
      </w:r>
      <w:r w:rsidR="009F5D49" w:rsidRPr="008278EE">
        <w:rPr>
          <w:rFonts w:ascii="Calibri Light" w:hAnsi="Calibri Light" w:cs="Arial"/>
        </w:rPr>
        <w:t>by letter</w:t>
      </w:r>
      <w:r w:rsidR="00BF489B" w:rsidRPr="008278EE">
        <w:rPr>
          <w:rFonts w:ascii="Calibri Light" w:hAnsi="Calibri Light" w:cs="Arial"/>
        </w:rPr>
        <w:t>/school ping</w:t>
      </w:r>
      <w:r w:rsidR="009F5D49" w:rsidRPr="008278EE">
        <w:rPr>
          <w:rFonts w:ascii="Calibri Light" w:hAnsi="Calibri Light" w:cs="Arial"/>
        </w:rPr>
        <w:t xml:space="preserve"> </w:t>
      </w:r>
      <w:r w:rsidRPr="008278EE">
        <w:rPr>
          <w:rFonts w:ascii="Calibri Light" w:hAnsi="Calibri Light" w:cs="Arial"/>
        </w:rPr>
        <w:t>of the nature of each visit, activity, or series of a similar nature, remind parents that they have acknowledged this, and give opportunity to update information and emergency contact details.  On occasions a curriculum opportunity may become available at short notice, and we will always aim to notify parents that their child will be off-site, but this may not be possible.</w:t>
      </w:r>
    </w:p>
    <w:p w14:paraId="0B482521" w14:textId="77777777" w:rsidR="00A44428" w:rsidRPr="008278EE" w:rsidRDefault="00A44428" w:rsidP="00487EEA">
      <w:pPr>
        <w:spacing w:after="0" w:line="276" w:lineRule="auto"/>
        <w:rPr>
          <w:rFonts w:ascii="Calibri Light" w:hAnsi="Calibri Light" w:cs="Arial"/>
        </w:rPr>
      </w:pPr>
    </w:p>
    <w:p w14:paraId="69C50B39"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b/>
          <w:bCs/>
        </w:rPr>
        <w:t>Non-routine consent</w:t>
      </w:r>
      <w:r w:rsidRPr="008278EE">
        <w:rPr>
          <w:rFonts w:ascii="Calibri Light" w:hAnsi="Calibri Light" w:cs="Arial"/>
        </w:rPr>
        <w:t xml:space="preserve">: Written consent [which may be electronic via School Ping] will be gained on enrolment for those visits which are non-routine visits and activities and those visits that fall outside of normal hours. We will fully inform parents by School Ping of the nature of each visit, activity, or series of a similar nature. </w:t>
      </w:r>
    </w:p>
    <w:p w14:paraId="474C784D" w14:textId="77777777" w:rsidR="00A44428" w:rsidRPr="008278EE" w:rsidRDefault="00A44428" w:rsidP="00487EEA">
      <w:pPr>
        <w:spacing w:after="0" w:line="276" w:lineRule="auto"/>
        <w:rPr>
          <w:rFonts w:ascii="Calibri Light" w:hAnsi="Calibri Light" w:cs="Arial"/>
        </w:rPr>
      </w:pPr>
    </w:p>
    <w:p w14:paraId="5BAFFFB5"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b/>
          <w:bCs/>
        </w:rPr>
        <w:t>Specific consent</w:t>
      </w:r>
      <w:r w:rsidRPr="008278EE">
        <w:rPr>
          <w:rFonts w:ascii="Calibri Light" w:hAnsi="Calibri Light" w:cs="Arial"/>
        </w:rPr>
        <w:t xml:space="preserve">: Written consent [which may be electronic via School Ping] will be gained for every individual visit, activity or series of a similar nature that involve a higher level of risk including but not limited to longer journeys, residential visits, and adventurous activities. We will fully inform parents by School Ping of the nature of each visit, activity, or series of a similar nature. </w:t>
      </w:r>
    </w:p>
    <w:p w14:paraId="09F1A583" w14:textId="77777777" w:rsidR="00A44428" w:rsidRPr="008278EE" w:rsidRDefault="00A44428" w:rsidP="00487EEA">
      <w:pPr>
        <w:pStyle w:val="ListParagraph"/>
        <w:spacing w:after="0"/>
        <w:rPr>
          <w:rFonts w:ascii="Calibri Light" w:hAnsi="Calibri Light" w:cs="Arial"/>
        </w:rPr>
      </w:pPr>
    </w:p>
    <w:p w14:paraId="16675581"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b/>
          <w:bCs/>
        </w:rPr>
        <w:t>Medical information</w:t>
      </w:r>
      <w:r w:rsidRPr="008278EE">
        <w:rPr>
          <w:rFonts w:ascii="Calibri Light" w:hAnsi="Calibri Light" w:cs="Arial"/>
        </w:rPr>
        <w:t>: We will use the medical information on record in our Student Information Management system alongside any updated information which parents will be given the opportunity to provide for most visits and activities. Where visits or activities involve a higher level of risk it may be appropriate for separate medical information and consent forms to be completed.</w:t>
      </w:r>
    </w:p>
    <w:p w14:paraId="1547F136" w14:textId="77777777" w:rsidR="00A44428" w:rsidRPr="008278EE" w:rsidRDefault="00A44428" w:rsidP="00487EEA">
      <w:pPr>
        <w:spacing w:after="0" w:line="276" w:lineRule="auto"/>
        <w:rPr>
          <w:rFonts w:ascii="Calibri Light" w:hAnsi="Calibri Light" w:cs="Arial"/>
        </w:rPr>
      </w:pPr>
    </w:p>
    <w:p w14:paraId="03FD52B4" w14:textId="77777777" w:rsidR="00A44428" w:rsidRPr="008278EE" w:rsidRDefault="00A44428" w:rsidP="00487EEA">
      <w:pPr>
        <w:spacing w:after="0" w:line="276" w:lineRule="auto"/>
        <w:rPr>
          <w:rFonts w:ascii="Calibri Light" w:hAnsi="Calibri Light" w:cs="Arial"/>
          <w:b/>
          <w:bCs/>
        </w:rPr>
      </w:pPr>
      <w:r w:rsidRPr="008278EE">
        <w:rPr>
          <w:rFonts w:ascii="Calibri Light" w:hAnsi="Calibri Light" w:cs="Arial"/>
          <w:b/>
          <w:bCs/>
        </w:rPr>
        <w:t>Staff competence</w:t>
      </w:r>
    </w:p>
    <w:p w14:paraId="285A6BB4"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Records will be kept of induction, training, relevant qualifications and competence using the ‘My Details’ section of Evolve.</w:t>
      </w:r>
    </w:p>
    <w:p w14:paraId="2FE2A797" w14:textId="77777777" w:rsidR="00A44428" w:rsidRPr="008278EE" w:rsidRDefault="00A44428" w:rsidP="00487EEA">
      <w:pPr>
        <w:spacing w:after="0" w:line="276" w:lineRule="auto"/>
        <w:rPr>
          <w:rFonts w:ascii="Calibri Light" w:hAnsi="Calibri Light" w:cs="Arial"/>
        </w:rPr>
      </w:pPr>
    </w:p>
    <w:p w14:paraId="25442579"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To ensure sustainability of important visits deputy leaders will be appointed in order that contingency plans can be put in place should a visit leader be indisposed.</w:t>
      </w:r>
    </w:p>
    <w:p w14:paraId="425E4FB9" w14:textId="77777777" w:rsidR="00A44428" w:rsidRPr="008278EE" w:rsidRDefault="00A44428" w:rsidP="00487EEA">
      <w:pPr>
        <w:spacing w:after="0" w:line="276" w:lineRule="auto"/>
        <w:rPr>
          <w:rFonts w:ascii="Calibri Light" w:hAnsi="Calibri Light" w:cs="Arial"/>
        </w:rPr>
      </w:pPr>
    </w:p>
    <w:p w14:paraId="372551F6" w14:textId="77777777" w:rsidR="00A44428" w:rsidRPr="008278EE" w:rsidRDefault="00A44428" w:rsidP="00487EEA">
      <w:pPr>
        <w:spacing w:after="0" w:line="276" w:lineRule="auto"/>
        <w:rPr>
          <w:rFonts w:ascii="Calibri Light" w:hAnsi="Calibri Light" w:cs="Arial"/>
          <w:b/>
          <w:bCs/>
        </w:rPr>
      </w:pPr>
      <w:r w:rsidRPr="008278EE">
        <w:rPr>
          <w:rFonts w:ascii="Calibri Light" w:hAnsi="Calibri Light" w:cs="Arial"/>
          <w:b/>
          <w:bCs/>
        </w:rPr>
        <w:t>EVC Training</w:t>
      </w:r>
    </w:p>
    <w:p w14:paraId="2DC61778"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The Educational Visits Co-ordinator will attend appropriate training and revalidation as required by the employer.</w:t>
      </w:r>
    </w:p>
    <w:p w14:paraId="237F2CEA" w14:textId="77777777" w:rsidR="00A44428" w:rsidRPr="008278EE" w:rsidRDefault="00A44428" w:rsidP="00487EEA">
      <w:pPr>
        <w:spacing w:after="0" w:line="276" w:lineRule="auto"/>
        <w:rPr>
          <w:rFonts w:ascii="Calibri Light" w:hAnsi="Calibri Light" w:cs="Arial"/>
        </w:rPr>
      </w:pPr>
    </w:p>
    <w:p w14:paraId="2129B514" w14:textId="77777777" w:rsidR="00BF489B" w:rsidRPr="008278EE" w:rsidRDefault="00BF489B" w:rsidP="00487EEA">
      <w:pPr>
        <w:spacing w:after="0" w:line="276" w:lineRule="auto"/>
        <w:rPr>
          <w:rFonts w:ascii="Calibri Light" w:hAnsi="Calibri Light" w:cs="Arial"/>
        </w:rPr>
      </w:pPr>
    </w:p>
    <w:p w14:paraId="250AA1CA" w14:textId="77777777" w:rsidR="00BF489B" w:rsidRPr="008278EE" w:rsidRDefault="00BF489B" w:rsidP="00487EEA">
      <w:pPr>
        <w:spacing w:after="0" w:line="276" w:lineRule="auto"/>
        <w:rPr>
          <w:rFonts w:ascii="Calibri Light" w:hAnsi="Calibri Light" w:cs="Arial"/>
        </w:rPr>
      </w:pPr>
    </w:p>
    <w:p w14:paraId="6C447740" w14:textId="77777777" w:rsidR="00BF489B" w:rsidRPr="008278EE" w:rsidRDefault="00BF489B" w:rsidP="00487EEA">
      <w:pPr>
        <w:spacing w:after="0" w:line="276" w:lineRule="auto"/>
        <w:rPr>
          <w:rFonts w:ascii="Calibri Light" w:hAnsi="Calibri Light" w:cs="Arial"/>
          <w:b/>
          <w:bCs/>
        </w:rPr>
      </w:pPr>
    </w:p>
    <w:p w14:paraId="60EACA13" w14:textId="23ED939B" w:rsidR="00A44428" w:rsidRPr="008278EE" w:rsidRDefault="00A44428" w:rsidP="00487EEA">
      <w:pPr>
        <w:spacing w:after="0" w:line="276" w:lineRule="auto"/>
        <w:rPr>
          <w:rFonts w:ascii="Calibri Light" w:hAnsi="Calibri Light" w:cs="Arial"/>
          <w:b/>
          <w:bCs/>
        </w:rPr>
      </w:pPr>
      <w:r w:rsidRPr="008278EE">
        <w:rPr>
          <w:rFonts w:ascii="Calibri Light" w:hAnsi="Calibri Light" w:cs="Arial"/>
          <w:b/>
          <w:bCs/>
        </w:rPr>
        <w:t>Visit Leader Training</w:t>
      </w:r>
    </w:p>
    <w:p w14:paraId="2A57162B"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Visit leaders will be approved by the Headteacher and will have attended appropriate training as required by the employer.</w:t>
      </w:r>
    </w:p>
    <w:p w14:paraId="69FA2C3C" w14:textId="77777777" w:rsidR="00A44428" w:rsidRPr="008278EE" w:rsidRDefault="00A44428" w:rsidP="00487EEA">
      <w:pPr>
        <w:spacing w:after="0"/>
        <w:rPr>
          <w:rFonts w:ascii="Calibri Light" w:hAnsi="Calibri Light"/>
        </w:rPr>
      </w:pPr>
    </w:p>
    <w:p w14:paraId="3D7FF7FA" w14:textId="77777777" w:rsidR="00A44428" w:rsidRPr="008278EE" w:rsidRDefault="00A44428" w:rsidP="00487EEA">
      <w:pPr>
        <w:spacing w:after="0"/>
        <w:rPr>
          <w:rFonts w:ascii="Calibri Light" w:eastAsia="Times New Roman" w:hAnsi="Calibri Light" w:cs="Times New Roman"/>
          <w:sz w:val="28"/>
          <w:szCs w:val="28"/>
        </w:rPr>
      </w:pPr>
    </w:p>
    <w:p w14:paraId="71590729"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Planning and approval procedures</w:t>
      </w:r>
    </w:p>
    <w:p w14:paraId="7F74ABD3" w14:textId="77777777" w:rsidR="00A44428" w:rsidRPr="008278EE" w:rsidRDefault="00A44428" w:rsidP="00487EEA">
      <w:pPr>
        <w:spacing w:after="0"/>
        <w:rPr>
          <w:rFonts w:ascii="Calibri Light" w:hAnsi="Calibri Light"/>
        </w:rPr>
      </w:pPr>
    </w:p>
    <w:p w14:paraId="39F0A847"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Visit leaders should follow the employer policy, establishment policy, guidance, local procedures, and standard assessments of risk.</w:t>
      </w:r>
    </w:p>
    <w:p w14:paraId="6074718D" w14:textId="77777777" w:rsidR="00A44428" w:rsidRPr="008278EE" w:rsidRDefault="00A44428" w:rsidP="00487EEA">
      <w:pPr>
        <w:spacing w:after="0" w:line="276" w:lineRule="auto"/>
        <w:rPr>
          <w:rFonts w:ascii="Calibri Light" w:hAnsi="Calibri Light" w:cs="Arial"/>
        </w:rPr>
      </w:pPr>
    </w:p>
    <w:p w14:paraId="6E350C2E" w14:textId="4AAAA8E6"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Risk management is a vital part of planning and assessing benefits and risk associated with visits and activities. Sensible risk management relates to identifying significant hazards and mitigating against risk through appropriate control measures. It is not a paperwork exercise but a dynamic process before and during a visit or activity in order that young people can be kept safe from harm. Wherever the need arises additional risks and significant findings will be recorded using </w:t>
      </w:r>
      <w:r w:rsidR="00D473F8" w:rsidRPr="008278EE">
        <w:rPr>
          <w:rFonts w:ascii="Calibri Light" w:hAnsi="Calibri Light" w:cs="Arial"/>
        </w:rPr>
        <w:t>event-specific</w:t>
      </w:r>
      <w:r w:rsidRPr="008278EE">
        <w:rPr>
          <w:rFonts w:ascii="Calibri Light" w:hAnsi="Calibri Light" w:cs="Arial"/>
        </w:rPr>
        <w:t xml:space="preserve"> risk assessment.</w:t>
      </w:r>
    </w:p>
    <w:p w14:paraId="04213860" w14:textId="77777777" w:rsidR="00A44428" w:rsidRPr="008278EE" w:rsidRDefault="00A44428" w:rsidP="00487EEA">
      <w:pPr>
        <w:spacing w:after="0" w:line="276" w:lineRule="auto"/>
        <w:rPr>
          <w:rFonts w:ascii="Calibri Light" w:hAnsi="Calibri Light" w:cs="Arial"/>
        </w:rPr>
      </w:pPr>
    </w:p>
    <w:p w14:paraId="097C7180"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b/>
          <w:bCs/>
        </w:rPr>
        <w:t>External providers</w:t>
      </w:r>
      <w:r w:rsidRPr="008278EE">
        <w:rPr>
          <w:rFonts w:ascii="Calibri Light" w:hAnsi="Calibri Light" w:cs="Arial"/>
        </w:rPr>
        <w:t>: Wherever possible visit leaders will gain credible assurances of health &amp; safety management systems and quality provision through a Learning Outside the Classroom Quality Badge. Alternatively, assurances will be gained through a Provider Statement as detailed in the employer policy</w:t>
      </w:r>
    </w:p>
    <w:p w14:paraId="061AFEF0" w14:textId="77777777" w:rsidR="00A44428" w:rsidRPr="008278EE" w:rsidRDefault="00A44428" w:rsidP="00487EEA">
      <w:pPr>
        <w:spacing w:after="0"/>
        <w:rPr>
          <w:rFonts w:ascii="Calibri Light" w:hAnsi="Calibri Light"/>
        </w:rPr>
      </w:pPr>
    </w:p>
    <w:p w14:paraId="54B302F2" w14:textId="77777777" w:rsidR="00A44428" w:rsidRPr="008278EE" w:rsidRDefault="00A44428" w:rsidP="00487EEA">
      <w:pPr>
        <w:spacing w:after="0"/>
        <w:rPr>
          <w:rFonts w:ascii="Calibri Light" w:hAnsi="Calibri Light"/>
        </w:rPr>
      </w:pPr>
    </w:p>
    <w:p w14:paraId="7284DBDF"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Visit Planning and Management System</w:t>
      </w:r>
    </w:p>
    <w:p w14:paraId="6DF3F1AB" w14:textId="77777777" w:rsidR="00A44428" w:rsidRPr="008278EE" w:rsidRDefault="00A44428" w:rsidP="00487EEA">
      <w:pPr>
        <w:spacing w:after="0"/>
        <w:rPr>
          <w:rFonts w:ascii="Calibri Light" w:hAnsi="Calibri Light"/>
        </w:rPr>
      </w:pPr>
    </w:p>
    <w:p w14:paraId="428B3078"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Evolve is the North Yorkshire Council’s web-based system used to facilitate the efficient planning, management, approval, and evaluation of visits.  All staff that lead or accompany visits can access their own account which is set up by the Educational Visits Co-ordinator.</w:t>
      </w:r>
    </w:p>
    <w:p w14:paraId="70CF5577" w14:textId="77777777" w:rsidR="00A44428" w:rsidRPr="008278EE" w:rsidRDefault="00A44428" w:rsidP="00487EEA">
      <w:pPr>
        <w:spacing w:after="0" w:line="276" w:lineRule="auto"/>
        <w:rPr>
          <w:rFonts w:ascii="Calibri Light" w:hAnsi="Calibri Light" w:cs="Arial"/>
        </w:rPr>
      </w:pPr>
    </w:p>
    <w:p w14:paraId="5D0EA952"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The default option is a day visit within the United Kingdom. Visits can be further categorised as follows:</w:t>
      </w:r>
    </w:p>
    <w:p w14:paraId="168288A2" w14:textId="77777777" w:rsidR="00A44428" w:rsidRPr="008278EE" w:rsidRDefault="00A44428" w:rsidP="00487EEA">
      <w:pPr>
        <w:pStyle w:val="ListParagraph"/>
        <w:numPr>
          <w:ilvl w:val="0"/>
          <w:numId w:val="14"/>
        </w:numPr>
        <w:spacing w:after="0" w:line="276" w:lineRule="auto"/>
        <w:contextualSpacing w:val="0"/>
        <w:rPr>
          <w:rFonts w:ascii="Calibri Light" w:hAnsi="Calibri Light" w:cs="Arial"/>
        </w:rPr>
      </w:pPr>
      <w:r w:rsidRPr="008278EE">
        <w:rPr>
          <w:rFonts w:ascii="Calibri Light" w:hAnsi="Calibri Light" w:cs="Arial"/>
        </w:rPr>
        <w:t>On-site or local learning area</w:t>
      </w:r>
    </w:p>
    <w:p w14:paraId="28C05A29" w14:textId="77777777" w:rsidR="00A44428" w:rsidRPr="008278EE" w:rsidRDefault="00A44428" w:rsidP="00487EEA">
      <w:pPr>
        <w:pStyle w:val="ListParagraph"/>
        <w:numPr>
          <w:ilvl w:val="0"/>
          <w:numId w:val="14"/>
        </w:numPr>
        <w:spacing w:after="0" w:line="276" w:lineRule="auto"/>
        <w:contextualSpacing w:val="0"/>
        <w:rPr>
          <w:rFonts w:ascii="Calibri Light" w:hAnsi="Calibri Light" w:cs="Arial"/>
        </w:rPr>
      </w:pPr>
      <w:r w:rsidRPr="008278EE">
        <w:rPr>
          <w:rFonts w:ascii="Calibri Light" w:hAnsi="Calibri Light" w:cs="Arial"/>
        </w:rPr>
        <w:t>Joint visit</w:t>
      </w:r>
    </w:p>
    <w:p w14:paraId="764FB048" w14:textId="77777777" w:rsidR="00A44428" w:rsidRPr="008278EE" w:rsidRDefault="00A44428" w:rsidP="00487EEA">
      <w:pPr>
        <w:pStyle w:val="ListParagraph"/>
        <w:numPr>
          <w:ilvl w:val="0"/>
          <w:numId w:val="14"/>
        </w:numPr>
        <w:spacing w:after="0" w:line="276" w:lineRule="auto"/>
        <w:contextualSpacing w:val="0"/>
        <w:rPr>
          <w:rFonts w:ascii="Calibri Light" w:hAnsi="Calibri Light" w:cs="Arial"/>
        </w:rPr>
      </w:pPr>
      <w:r w:rsidRPr="008278EE">
        <w:rPr>
          <w:rFonts w:ascii="Calibri Light" w:hAnsi="Calibri Light" w:cs="Arial"/>
        </w:rPr>
        <w:t>Overseas</w:t>
      </w:r>
    </w:p>
    <w:p w14:paraId="6A2AAEBE" w14:textId="77777777" w:rsidR="00A44428" w:rsidRPr="008278EE" w:rsidRDefault="00A44428" w:rsidP="00487EEA">
      <w:pPr>
        <w:pStyle w:val="ListParagraph"/>
        <w:numPr>
          <w:ilvl w:val="0"/>
          <w:numId w:val="14"/>
        </w:numPr>
        <w:spacing w:after="0" w:line="276" w:lineRule="auto"/>
        <w:contextualSpacing w:val="0"/>
        <w:rPr>
          <w:rFonts w:ascii="Calibri Light" w:hAnsi="Calibri Light" w:cs="Arial"/>
        </w:rPr>
      </w:pPr>
      <w:r w:rsidRPr="008278EE">
        <w:rPr>
          <w:rFonts w:ascii="Calibri Light" w:hAnsi="Calibri Light" w:cs="Arial"/>
        </w:rPr>
        <w:t xml:space="preserve">Residential </w:t>
      </w:r>
    </w:p>
    <w:p w14:paraId="027EA125" w14:textId="77777777" w:rsidR="00A44428" w:rsidRPr="008278EE" w:rsidRDefault="00A44428" w:rsidP="00487EEA">
      <w:pPr>
        <w:pStyle w:val="ListParagraph"/>
        <w:numPr>
          <w:ilvl w:val="0"/>
          <w:numId w:val="14"/>
        </w:numPr>
        <w:spacing w:after="0" w:line="276" w:lineRule="auto"/>
        <w:contextualSpacing w:val="0"/>
        <w:rPr>
          <w:rFonts w:ascii="Calibri Light" w:hAnsi="Calibri Light" w:cs="Arial"/>
        </w:rPr>
      </w:pPr>
      <w:r w:rsidRPr="008278EE">
        <w:rPr>
          <w:rFonts w:ascii="Calibri Light" w:hAnsi="Calibri Light" w:cs="Arial"/>
        </w:rPr>
        <w:t>Adventurous (provider led)</w:t>
      </w:r>
    </w:p>
    <w:p w14:paraId="4EF8AE0E" w14:textId="77777777" w:rsidR="00A44428" w:rsidRPr="008278EE" w:rsidRDefault="00A44428" w:rsidP="00487EEA">
      <w:pPr>
        <w:pStyle w:val="ListParagraph"/>
        <w:numPr>
          <w:ilvl w:val="0"/>
          <w:numId w:val="14"/>
        </w:numPr>
        <w:spacing w:after="0" w:line="276" w:lineRule="auto"/>
        <w:contextualSpacing w:val="0"/>
        <w:rPr>
          <w:rFonts w:ascii="Calibri Light" w:hAnsi="Calibri Light" w:cs="Arial"/>
        </w:rPr>
      </w:pPr>
      <w:r w:rsidRPr="008278EE">
        <w:rPr>
          <w:rFonts w:ascii="Calibri Light" w:hAnsi="Calibri Light" w:cs="Arial"/>
        </w:rPr>
        <w:t>Adventurous (self-led)</w:t>
      </w:r>
    </w:p>
    <w:p w14:paraId="353A2FF9" w14:textId="77777777" w:rsidR="00A44428" w:rsidRPr="008278EE" w:rsidRDefault="00A44428" w:rsidP="00487EEA">
      <w:pPr>
        <w:spacing w:after="0" w:line="276" w:lineRule="auto"/>
        <w:rPr>
          <w:rFonts w:ascii="Calibri Light" w:hAnsi="Calibri Light" w:cs="Arial"/>
        </w:rPr>
      </w:pPr>
    </w:p>
    <w:p w14:paraId="144F289E"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Visits will be recorded as detailed in the summary table below.</w:t>
      </w:r>
    </w:p>
    <w:p w14:paraId="3BD601FA" w14:textId="77777777" w:rsidR="00A44428" w:rsidRPr="008278EE" w:rsidRDefault="00A44428" w:rsidP="00487EEA">
      <w:pPr>
        <w:spacing w:after="0" w:line="276" w:lineRule="auto"/>
        <w:rPr>
          <w:rFonts w:ascii="Calibri Light" w:hAnsi="Calibri Light" w:cs="Arial"/>
        </w:rPr>
      </w:pPr>
    </w:p>
    <w:p w14:paraId="261B7CA3" w14:textId="77777777" w:rsidR="003A5EEA" w:rsidRPr="008278EE" w:rsidRDefault="003A5EEA" w:rsidP="00487EEA">
      <w:pPr>
        <w:spacing w:after="0" w:line="276" w:lineRule="auto"/>
        <w:rPr>
          <w:rFonts w:ascii="Calibri Light" w:hAnsi="Calibri Light" w:cs="Arial"/>
        </w:rPr>
      </w:pPr>
    </w:p>
    <w:p w14:paraId="3A32D289" w14:textId="77777777" w:rsidR="003A5EEA" w:rsidRPr="008278EE" w:rsidRDefault="003A5EEA" w:rsidP="00487EEA">
      <w:pPr>
        <w:spacing w:after="0" w:line="276" w:lineRule="auto"/>
        <w:rPr>
          <w:rFonts w:ascii="Calibri Light" w:hAnsi="Calibri Light" w:cs="Arial"/>
        </w:rPr>
      </w:pPr>
    </w:p>
    <w:p w14:paraId="7562CFCC" w14:textId="77777777" w:rsidR="00F9093B" w:rsidRPr="008278EE" w:rsidRDefault="00F9093B" w:rsidP="00487EEA">
      <w:pPr>
        <w:spacing w:after="0" w:line="276" w:lineRule="auto"/>
        <w:rPr>
          <w:rFonts w:ascii="Calibri Light" w:hAnsi="Calibri Light" w:cs="Arial"/>
        </w:rPr>
      </w:pPr>
    </w:p>
    <w:p w14:paraId="7C03EDA4" w14:textId="77777777" w:rsidR="00F9093B" w:rsidRPr="008278EE" w:rsidRDefault="00F9093B" w:rsidP="00487EEA">
      <w:pPr>
        <w:spacing w:after="0" w:line="276" w:lineRule="auto"/>
        <w:rPr>
          <w:rFonts w:ascii="Calibri Light" w:hAnsi="Calibri Light" w:cs="Arial"/>
        </w:rPr>
      </w:pPr>
    </w:p>
    <w:p w14:paraId="1C169FBA" w14:textId="6ACAAAB6"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Approval of visits will be made as detailed below. Initial approval in principle will also be gained as required in the employer policy. </w:t>
      </w:r>
    </w:p>
    <w:p w14:paraId="2AFA561F" w14:textId="77777777" w:rsidR="00A44428" w:rsidRPr="008278EE" w:rsidRDefault="00A44428" w:rsidP="00487EEA">
      <w:pPr>
        <w:pStyle w:val="ListParagraph"/>
        <w:spacing w:after="0" w:line="276" w:lineRule="auto"/>
        <w:ind w:left="0"/>
        <w:rPr>
          <w:rFonts w:ascii="Calibri Light" w:hAnsi="Calibri Light" w:cs="Arial"/>
        </w:rPr>
      </w:pPr>
    </w:p>
    <w:p w14:paraId="60C6BBE6" w14:textId="77777777" w:rsidR="00A44428" w:rsidRPr="008278EE" w:rsidRDefault="00A44428" w:rsidP="00487EEA">
      <w:pPr>
        <w:spacing w:after="0" w:line="276" w:lineRule="auto"/>
        <w:rPr>
          <w:rFonts w:ascii="Calibri Light" w:hAnsi="Calibri Light"/>
        </w:rPr>
      </w:pPr>
      <w:r w:rsidRPr="008278EE">
        <w:rPr>
          <w:rFonts w:ascii="Calibri Light" w:hAnsi="Calibri Light" w:cs="Arial"/>
          <w:b/>
          <w:bCs/>
        </w:rPr>
        <w:t xml:space="preserve">Governing Body: </w:t>
      </w:r>
      <w:r w:rsidRPr="008278EE">
        <w:rPr>
          <w:rFonts w:ascii="Calibri Light" w:hAnsi="Calibri Light"/>
        </w:rPr>
        <w:t xml:space="preserve">The governing body has a strategic role to set the vision and direction of the school and has responsibility for its educational and financial performance. To enable this, it will </w:t>
      </w:r>
      <w:r w:rsidRPr="008278EE">
        <w:rPr>
          <w:rFonts w:ascii="Calibri Light" w:hAnsi="Calibri Light"/>
          <w:sz w:val="23"/>
          <w:szCs w:val="23"/>
        </w:rPr>
        <w:t>hold the Executive Headteacher/Headteacher to account by oversight of learning beyond the classroom opportunities to ensure that the educational experiences are of high quality, that best value is obtained, and financial regulations are adhered to.</w:t>
      </w:r>
    </w:p>
    <w:p w14:paraId="43236230" w14:textId="77777777" w:rsidR="00A44428" w:rsidRPr="008278EE" w:rsidRDefault="00A44428" w:rsidP="00487EEA">
      <w:pPr>
        <w:spacing w:after="0" w:line="276" w:lineRule="auto"/>
        <w:rPr>
          <w:rFonts w:ascii="Calibri Light" w:hAnsi="Calibri Light" w:cs="Arial"/>
        </w:rPr>
      </w:pPr>
    </w:p>
    <w:p w14:paraId="3F7A9A0A" w14:textId="77777777" w:rsidR="00A44428" w:rsidRPr="008278EE" w:rsidRDefault="00A44428" w:rsidP="00487EEA">
      <w:pPr>
        <w:spacing w:after="0" w:line="276" w:lineRule="auto"/>
        <w:rPr>
          <w:rFonts w:ascii="Calibri Light" w:hAnsi="Calibri Light" w:cs="Arial"/>
        </w:rPr>
      </w:pPr>
      <w:bookmarkStart w:id="0" w:name="_Hlk125104011"/>
      <w:r w:rsidRPr="008278EE">
        <w:rPr>
          <w:rFonts w:ascii="Calibri Light" w:hAnsi="Calibri Light" w:cs="Arial"/>
          <w:b/>
          <w:bCs/>
        </w:rPr>
        <w:t>Adviser</w:t>
      </w:r>
      <w:r w:rsidRPr="008278EE">
        <w:rPr>
          <w:rFonts w:ascii="Calibri Light" w:hAnsi="Calibri Light" w:cs="Arial"/>
        </w:rPr>
        <w:t>: Visits abroad, residential and all adventurous activities regardless of leadership or location. (As detailed in guidance).</w:t>
      </w:r>
    </w:p>
    <w:bookmarkEnd w:id="0"/>
    <w:p w14:paraId="5D7439DD" w14:textId="77777777" w:rsidR="00A44428" w:rsidRPr="008278EE" w:rsidRDefault="00A44428" w:rsidP="00487EEA">
      <w:pPr>
        <w:spacing w:after="0"/>
        <w:rPr>
          <w:rFonts w:ascii="Calibri Light" w:hAnsi="Calibri Light" w:cs="Arial"/>
        </w:rPr>
      </w:pPr>
    </w:p>
    <w:p w14:paraId="4EDCB105" w14:textId="061B16A1" w:rsidR="00A44428" w:rsidRPr="008278EE" w:rsidRDefault="00A44428" w:rsidP="00487EEA">
      <w:pPr>
        <w:spacing w:after="0" w:line="276" w:lineRule="auto"/>
        <w:rPr>
          <w:rFonts w:ascii="Calibri Light" w:hAnsi="Calibri Light" w:cs="Arial"/>
        </w:rPr>
      </w:pPr>
      <w:bookmarkStart w:id="1" w:name="_Hlk134016438"/>
      <w:r w:rsidRPr="008278EE">
        <w:rPr>
          <w:rFonts w:ascii="Calibri Light" w:hAnsi="Calibri Light" w:cs="Arial"/>
          <w:b/>
          <w:bCs/>
        </w:rPr>
        <w:t>Executive Headteacher</w:t>
      </w:r>
      <w:r w:rsidRPr="008278EE">
        <w:rPr>
          <w:rFonts w:ascii="Calibri Light" w:hAnsi="Calibri Light" w:cs="Arial"/>
        </w:rPr>
        <w:t xml:space="preserve">: Visits abroad, all adventurous activities, residential visits, and </w:t>
      </w:r>
      <w:r w:rsidR="009A09AA">
        <w:rPr>
          <w:rFonts w:ascii="Calibri Light" w:hAnsi="Calibri Light" w:cs="Arial"/>
        </w:rPr>
        <w:t>out-of-county</w:t>
      </w:r>
      <w:r w:rsidRPr="008278EE">
        <w:rPr>
          <w:rFonts w:ascii="Calibri Light" w:hAnsi="Calibri Light" w:cs="Arial"/>
        </w:rPr>
        <w:t xml:space="preserve"> day visits</w:t>
      </w:r>
    </w:p>
    <w:bookmarkEnd w:id="1"/>
    <w:p w14:paraId="037FEF93" w14:textId="77777777" w:rsidR="00A44428" w:rsidRPr="008278EE" w:rsidRDefault="00A44428" w:rsidP="00487EEA">
      <w:pPr>
        <w:spacing w:after="0" w:line="276" w:lineRule="auto"/>
        <w:ind w:left="432"/>
        <w:rPr>
          <w:rFonts w:ascii="Calibri Light" w:hAnsi="Calibri Light" w:cs="Arial"/>
        </w:rPr>
      </w:pPr>
    </w:p>
    <w:p w14:paraId="5CA65130" w14:textId="77777777" w:rsidR="00F3640D" w:rsidRPr="008278EE" w:rsidRDefault="00A44428" w:rsidP="00487EEA">
      <w:pPr>
        <w:spacing w:after="0" w:line="276" w:lineRule="auto"/>
        <w:rPr>
          <w:rFonts w:ascii="Calibri Light" w:hAnsi="Calibri Light" w:cs="Arial"/>
        </w:rPr>
      </w:pPr>
      <w:r w:rsidRPr="008278EE">
        <w:rPr>
          <w:rFonts w:ascii="Calibri Light" w:hAnsi="Calibri Light" w:cs="Arial"/>
          <w:b/>
          <w:bCs/>
        </w:rPr>
        <w:t>Educational Visits Co-ordinator</w:t>
      </w:r>
      <w:r w:rsidRPr="008278EE">
        <w:rPr>
          <w:rFonts w:ascii="Calibri Light" w:hAnsi="Calibri Light" w:cs="Arial"/>
        </w:rPr>
        <w:t xml:space="preserve">: </w:t>
      </w:r>
    </w:p>
    <w:p w14:paraId="58D14502" w14:textId="34F050B3" w:rsidR="00A44428" w:rsidRPr="008278EE" w:rsidRDefault="008278EE" w:rsidP="00487EEA">
      <w:pPr>
        <w:spacing w:after="0" w:line="276" w:lineRule="auto"/>
        <w:rPr>
          <w:rFonts w:ascii="Calibri Light" w:hAnsi="Calibri Light" w:cs="Arial"/>
        </w:rPr>
      </w:pPr>
      <w:r>
        <w:rPr>
          <w:rFonts w:ascii="Calibri Light" w:hAnsi="Calibri Light" w:cs="Arial"/>
        </w:rPr>
        <w:t xml:space="preserve">All local visits and trips </w:t>
      </w:r>
      <w:r w:rsidR="009A09AA">
        <w:rPr>
          <w:rFonts w:ascii="Calibri Light" w:hAnsi="Calibri Light" w:cs="Arial"/>
        </w:rPr>
        <w:t>including within county day visits.</w:t>
      </w:r>
    </w:p>
    <w:p w14:paraId="1DE0F868" w14:textId="77777777" w:rsidR="00A44428" w:rsidRPr="008278EE" w:rsidRDefault="00A44428" w:rsidP="00487EEA">
      <w:pPr>
        <w:spacing w:after="0" w:line="276" w:lineRule="auto"/>
        <w:rPr>
          <w:rFonts w:ascii="Calibri Light" w:hAnsi="Calibri Light" w:cs="Arial"/>
        </w:rPr>
      </w:pPr>
    </w:p>
    <w:p w14:paraId="5AA6611B" w14:textId="2FDA169E"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Visit planning approval summary table for </w:t>
      </w:r>
      <w:r w:rsidR="00C94237" w:rsidRPr="008278EE">
        <w:rPr>
          <w:rFonts w:ascii="Calibri Light" w:hAnsi="Calibri Light" w:cs="Arial"/>
        </w:rPr>
        <w:t xml:space="preserve">Hutton </w:t>
      </w:r>
      <w:proofErr w:type="spellStart"/>
      <w:r w:rsidR="00560F32" w:rsidRPr="008278EE">
        <w:rPr>
          <w:rFonts w:ascii="Calibri Light" w:hAnsi="Calibri Light" w:cs="Arial"/>
        </w:rPr>
        <w:t>Rudby</w:t>
      </w:r>
      <w:proofErr w:type="spellEnd"/>
      <w:r w:rsidRPr="008278EE">
        <w:rPr>
          <w:rFonts w:ascii="Calibri Light" w:hAnsi="Calibri Light" w:cs="Arial"/>
        </w:rPr>
        <w:t xml:space="preserve"> Primary School.</w:t>
      </w:r>
    </w:p>
    <w:p w14:paraId="3BE832E8" w14:textId="77777777" w:rsidR="00A44428" w:rsidRPr="008278EE" w:rsidRDefault="00A44428" w:rsidP="00487EEA">
      <w:pPr>
        <w:spacing w:after="0" w:line="276" w:lineRule="auto"/>
        <w:rPr>
          <w:rFonts w:ascii="Calibri Light" w:hAnsi="Calibri Light" w:cs="Arial"/>
        </w:rPr>
      </w:pPr>
    </w:p>
    <w:tbl>
      <w:tblPr>
        <w:tblStyle w:val="TableGrid"/>
        <w:tblW w:w="0" w:type="auto"/>
        <w:tblLook w:val="04A0" w:firstRow="1" w:lastRow="0" w:firstColumn="1" w:lastColumn="0" w:noHBand="0" w:noVBand="1"/>
      </w:tblPr>
      <w:tblGrid>
        <w:gridCol w:w="2612"/>
        <w:gridCol w:w="2612"/>
        <w:gridCol w:w="2613"/>
        <w:gridCol w:w="2613"/>
      </w:tblGrid>
      <w:tr w:rsidR="008278EE" w:rsidRPr="008278EE" w14:paraId="5E38A761" w14:textId="77777777" w:rsidTr="00310587">
        <w:tc>
          <w:tcPr>
            <w:tcW w:w="2612" w:type="dxa"/>
          </w:tcPr>
          <w:p w14:paraId="55F5CFE9" w14:textId="77777777" w:rsidR="00A44428" w:rsidRPr="008278EE" w:rsidRDefault="00A44428" w:rsidP="00487EEA">
            <w:pPr>
              <w:spacing w:line="276" w:lineRule="auto"/>
              <w:rPr>
                <w:rFonts w:ascii="Calibri Light" w:hAnsi="Calibri Light" w:cs="Arial"/>
              </w:rPr>
            </w:pPr>
          </w:p>
        </w:tc>
        <w:tc>
          <w:tcPr>
            <w:tcW w:w="2612" w:type="dxa"/>
          </w:tcPr>
          <w:p w14:paraId="5236117C"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Planning/Recording Process</w:t>
            </w:r>
          </w:p>
        </w:tc>
        <w:tc>
          <w:tcPr>
            <w:tcW w:w="2613" w:type="dxa"/>
          </w:tcPr>
          <w:p w14:paraId="7F4994D7"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Risk Management</w:t>
            </w:r>
          </w:p>
        </w:tc>
        <w:tc>
          <w:tcPr>
            <w:tcW w:w="2613" w:type="dxa"/>
          </w:tcPr>
          <w:p w14:paraId="44DFF14B"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Final Approval</w:t>
            </w:r>
          </w:p>
        </w:tc>
      </w:tr>
      <w:tr w:rsidR="008278EE" w:rsidRPr="008278EE" w14:paraId="3ED38541" w14:textId="77777777" w:rsidTr="00310587">
        <w:tc>
          <w:tcPr>
            <w:tcW w:w="2612" w:type="dxa"/>
            <w:vAlign w:val="center"/>
          </w:tcPr>
          <w:p w14:paraId="3E7A2BF9"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On-site/Local Learning Area/Local Area Visits</w:t>
            </w:r>
          </w:p>
        </w:tc>
        <w:tc>
          <w:tcPr>
            <w:tcW w:w="2612" w:type="dxa"/>
            <w:vAlign w:val="center"/>
          </w:tcPr>
          <w:p w14:paraId="6FF5D355" w14:textId="77777777" w:rsidR="00A44428" w:rsidRPr="005A087E" w:rsidRDefault="00A44428" w:rsidP="00487EEA">
            <w:pPr>
              <w:spacing w:line="276" w:lineRule="auto"/>
              <w:jc w:val="center"/>
              <w:rPr>
                <w:rFonts w:ascii="Calibri Light" w:hAnsi="Calibri Light" w:cs="Arial"/>
              </w:rPr>
            </w:pPr>
            <w:r w:rsidRPr="005A087E">
              <w:rPr>
                <w:rFonts w:ascii="Calibri Light" w:hAnsi="Calibri Light" w:cs="Arial"/>
              </w:rPr>
              <w:t>Recorded on EVOLVE</w:t>
            </w:r>
          </w:p>
        </w:tc>
        <w:tc>
          <w:tcPr>
            <w:tcW w:w="2613" w:type="dxa"/>
            <w:vAlign w:val="center"/>
          </w:tcPr>
          <w:p w14:paraId="44B968F4"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LLA risk management supplemented by specific documentation where necessary</w:t>
            </w:r>
          </w:p>
        </w:tc>
        <w:tc>
          <w:tcPr>
            <w:tcW w:w="2613" w:type="dxa"/>
            <w:vAlign w:val="center"/>
          </w:tcPr>
          <w:p w14:paraId="17FC22E6"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EVC/Head</w:t>
            </w:r>
          </w:p>
        </w:tc>
      </w:tr>
      <w:tr w:rsidR="008278EE" w:rsidRPr="008278EE" w14:paraId="2982C622" w14:textId="77777777" w:rsidTr="00310587">
        <w:tc>
          <w:tcPr>
            <w:tcW w:w="2612" w:type="dxa"/>
            <w:vAlign w:val="center"/>
          </w:tcPr>
          <w:p w14:paraId="53ABF530"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Day Visit outside Local Learning Area</w:t>
            </w:r>
          </w:p>
        </w:tc>
        <w:tc>
          <w:tcPr>
            <w:tcW w:w="2612" w:type="dxa"/>
            <w:vAlign w:val="center"/>
          </w:tcPr>
          <w:p w14:paraId="06EA25D5"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Recorded on Evolve</w:t>
            </w:r>
          </w:p>
        </w:tc>
        <w:tc>
          <w:tcPr>
            <w:tcW w:w="2613" w:type="dxa"/>
            <w:vAlign w:val="center"/>
          </w:tcPr>
          <w:p w14:paraId="5FBA055D"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School risk manages journey and non-provider led activities using LLA risk management supplemented by specific documentation where necessary</w:t>
            </w:r>
          </w:p>
        </w:tc>
        <w:tc>
          <w:tcPr>
            <w:tcW w:w="2613" w:type="dxa"/>
            <w:vAlign w:val="center"/>
          </w:tcPr>
          <w:p w14:paraId="7E6CA855" w14:textId="77777777" w:rsidR="00A44428" w:rsidRPr="008278EE" w:rsidRDefault="00A44428" w:rsidP="00487EEA">
            <w:pPr>
              <w:spacing w:line="276" w:lineRule="auto"/>
              <w:jc w:val="center"/>
              <w:rPr>
                <w:rFonts w:ascii="Calibri Light" w:hAnsi="Calibri Light" w:cs="Arial"/>
              </w:rPr>
            </w:pPr>
            <w:r w:rsidRPr="008278EE">
              <w:rPr>
                <w:rFonts w:ascii="Calibri Light" w:hAnsi="Calibri Light" w:cs="Arial"/>
              </w:rPr>
              <w:t>EVC/Head</w:t>
            </w:r>
          </w:p>
        </w:tc>
      </w:tr>
      <w:tr w:rsidR="006C5543" w:rsidRPr="008278EE" w14:paraId="1724925C" w14:textId="77777777" w:rsidTr="00310587">
        <w:tc>
          <w:tcPr>
            <w:tcW w:w="2612" w:type="dxa"/>
            <w:vAlign w:val="center"/>
          </w:tcPr>
          <w:p w14:paraId="35F67A32" w14:textId="62B63CC1"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Day Visit</w:t>
            </w:r>
            <w:r w:rsidR="002C1B8D">
              <w:rPr>
                <w:rFonts w:ascii="Calibri Light" w:hAnsi="Calibri Light" w:cs="Arial"/>
              </w:rPr>
              <w:t>s</w:t>
            </w:r>
            <w:r w:rsidRPr="008278EE">
              <w:rPr>
                <w:rFonts w:ascii="Calibri Light" w:hAnsi="Calibri Light" w:cs="Arial"/>
              </w:rPr>
              <w:t xml:space="preserve"> outside</w:t>
            </w:r>
            <w:r w:rsidR="002C1B8D">
              <w:rPr>
                <w:rFonts w:ascii="Calibri Light" w:hAnsi="Calibri Light" w:cs="Arial"/>
              </w:rPr>
              <w:t xml:space="preserve"> county area</w:t>
            </w:r>
          </w:p>
        </w:tc>
        <w:tc>
          <w:tcPr>
            <w:tcW w:w="2612" w:type="dxa"/>
            <w:vAlign w:val="center"/>
          </w:tcPr>
          <w:p w14:paraId="4BBAA2E2" w14:textId="5C069C1E"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Recorded on Evolve</w:t>
            </w:r>
          </w:p>
        </w:tc>
        <w:tc>
          <w:tcPr>
            <w:tcW w:w="2613" w:type="dxa"/>
            <w:vAlign w:val="center"/>
          </w:tcPr>
          <w:p w14:paraId="5207A652" w14:textId="04A00305"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School risk manages journey and non-provider led activities using LLA risk management supplemented by specific documentation where necessary</w:t>
            </w:r>
          </w:p>
        </w:tc>
        <w:tc>
          <w:tcPr>
            <w:tcW w:w="2613" w:type="dxa"/>
            <w:vAlign w:val="center"/>
          </w:tcPr>
          <w:p w14:paraId="0A84790D" w14:textId="46F49782" w:rsidR="006C5543" w:rsidRPr="008278EE" w:rsidRDefault="002C1B8D" w:rsidP="006C5543">
            <w:pPr>
              <w:spacing w:line="276" w:lineRule="auto"/>
              <w:jc w:val="center"/>
              <w:rPr>
                <w:rFonts w:ascii="Calibri Light" w:hAnsi="Calibri Light" w:cs="Arial"/>
              </w:rPr>
            </w:pPr>
            <w:r>
              <w:rPr>
                <w:rFonts w:ascii="Calibri Light" w:hAnsi="Calibri Light" w:cs="Arial"/>
              </w:rPr>
              <w:t>Executive Headteacher</w:t>
            </w:r>
          </w:p>
        </w:tc>
      </w:tr>
      <w:tr w:rsidR="006C5543" w:rsidRPr="008278EE" w14:paraId="19A93561" w14:textId="77777777" w:rsidTr="00310587">
        <w:tc>
          <w:tcPr>
            <w:tcW w:w="2612" w:type="dxa"/>
            <w:vAlign w:val="center"/>
          </w:tcPr>
          <w:p w14:paraId="18F7C691"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Overseas</w:t>
            </w:r>
          </w:p>
        </w:tc>
        <w:tc>
          <w:tcPr>
            <w:tcW w:w="2612" w:type="dxa"/>
            <w:vAlign w:val="center"/>
          </w:tcPr>
          <w:p w14:paraId="748975B3"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Recorded on Evolve</w:t>
            </w:r>
          </w:p>
        </w:tc>
        <w:tc>
          <w:tcPr>
            <w:tcW w:w="2613" w:type="dxa"/>
            <w:vAlign w:val="center"/>
          </w:tcPr>
          <w:p w14:paraId="587549BD"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LLA risk management and supplemented by specific documentation necessary</w:t>
            </w:r>
          </w:p>
        </w:tc>
        <w:tc>
          <w:tcPr>
            <w:tcW w:w="2613" w:type="dxa"/>
            <w:vAlign w:val="center"/>
          </w:tcPr>
          <w:p w14:paraId="269ABF4A"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Adviser</w:t>
            </w:r>
          </w:p>
        </w:tc>
      </w:tr>
      <w:tr w:rsidR="006C5543" w:rsidRPr="008278EE" w14:paraId="4F907A2A" w14:textId="77777777" w:rsidTr="00310587">
        <w:tc>
          <w:tcPr>
            <w:tcW w:w="2612" w:type="dxa"/>
            <w:vAlign w:val="center"/>
          </w:tcPr>
          <w:p w14:paraId="0B718642"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Residential</w:t>
            </w:r>
          </w:p>
        </w:tc>
        <w:tc>
          <w:tcPr>
            <w:tcW w:w="2612" w:type="dxa"/>
            <w:vAlign w:val="center"/>
          </w:tcPr>
          <w:p w14:paraId="1D385869"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Recorded on Evolve</w:t>
            </w:r>
          </w:p>
        </w:tc>
        <w:tc>
          <w:tcPr>
            <w:tcW w:w="2613" w:type="dxa"/>
            <w:vAlign w:val="center"/>
          </w:tcPr>
          <w:p w14:paraId="15A48419"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LLA risk management and supplemented by specific documentation necessary</w:t>
            </w:r>
          </w:p>
        </w:tc>
        <w:tc>
          <w:tcPr>
            <w:tcW w:w="2613" w:type="dxa"/>
            <w:vAlign w:val="center"/>
          </w:tcPr>
          <w:p w14:paraId="636C5F4A" w14:textId="77777777" w:rsidR="006C5543" w:rsidRPr="008278EE" w:rsidRDefault="006C5543" w:rsidP="006C5543">
            <w:pPr>
              <w:spacing w:line="276" w:lineRule="auto"/>
              <w:jc w:val="center"/>
            </w:pPr>
            <w:r w:rsidRPr="008278EE">
              <w:rPr>
                <w:rFonts w:ascii="Calibri Light" w:hAnsi="Calibri Light" w:cs="Arial"/>
              </w:rPr>
              <w:t>Adviser</w:t>
            </w:r>
          </w:p>
        </w:tc>
      </w:tr>
      <w:tr w:rsidR="006C5543" w:rsidRPr="008278EE" w14:paraId="249CECB1" w14:textId="77777777" w:rsidTr="00310587">
        <w:tc>
          <w:tcPr>
            <w:tcW w:w="2612" w:type="dxa"/>
            <w:vAlign w:val="center"/>
          </w:tcPr>
          <w:p w14:paraId="74AB86C1"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Adventure, provider led</w:t>
            </w:r>
          </w:p>
        </w:tc>
        <w:tc>
          <w:tcPr>
            <w:tcW w:w="2612" w:type="dxa"/>
            <w:vAlign w:val="center"/>
          </w:tcPr>
          <w:p w14:paraId="735D90B9"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Recorded on Evolve</w:t>
            </w:r>
          </w:p>
        </w:tc>
        <w:tc>
          <w:tcPr>
            <w:tcW w:w="2613" w:type="dxa"/>
            <w:vAlign w:val="center"/>
          </w:tcPr>
          <w:p w14:paraId="6785F7B9"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Provider risk manages activities</w:t>
            </w:r>
          </w:p>
          <w:p w14:paraId="197D716A"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School risk manages journey and non-provider led activities using LLA risk management supplemented by specific documentation where necessary</w:t>
            </w:r>
          </w:p>
        </w:tc>
        <w:tc>
          <w:tcPr>
            <w:tcW w:w="2613" w:type="dxa"/>
            <w:vAlign w:val="center"/>
          </w:tcPr>
          <w:p w14:paraId="7C74B6FC" w14:textId="77777777" w:rsidR="006C5543" w:rsidRPr="008278EE" w:rsidRDefault="006C5543" w:rsidP="006C5543">
            <w:pPr>
              <w:spacing w:line="276" w:lineRule="auto"/>
              <w:jc w:val="center"/>
            </w:pPr>
            <w:r w:rsidRPr="008278EE">
              <w:rPr>
                <w:rFonts w:ascii="Calibri Light" w:hAnsi="Calibri Light" w:cs="Arial"/>
              </w:rPr>
              <w:t>Adviser</w:t>
            </w:r>
          </w:p>
        </w:tc>
      </w:tr>
      <w:tr w:rsidR="006C5543" w:rsidRPr="008278EE" w14:paraId="79D7D368" w14:textId="77777777" w:rsidTr="00310587">
        <w:tc>
          <w:tcPr>
            <w:tcW w:w="2612" w:type="dxa"/>
            <w:vAlign w:val="center"/>
          </w:tcPr>
          <w:p w14:paraId="3331019E"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Adventure, self-led</w:t>
            </w:r>
          </w:p>
        </w:tc>
        <w:tc>
          <w:tcPr>
            <w:tcW w:w="2612" w:type="dxa"/>
            <w:vAlign w:val="center"/>
          </w:tcPr>
          <w:p w14:paraId="7A17D087"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Recorded on Evolve</w:t>
            </w:r>
          </w:p>
        </w:tc>
        <w:tc>
          <w:tcPr>
            <w:tcW w:w="2613" w:type="dxa"/>
            <w:vAlign w:val="center"/>
          </w:tcPr>
          <w:p w14:paraId="7EA7CBD7"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Local Learning Policy/Specific Risk Management</w:t>
            </w:r>
          </w:p>
        </w:tc>
        <w:tc>
          <w:tcPr>
            <w:tcW w:w="2613" w:type="dxa"/>
            <w:vAlign w:val="center"/>
          </w:tcPr>
          <w:p w14:paraId="0644009A" w14:textId="77777777" w:rsidR="006C5543" w:rsidRPr="008278EE" w:rsidRDefault="006C5543" w:rsidP="006C5543">
            <w:pPr>
              <w:spacing w:line="276" w:lineRule="auto"/>
              <w:jc w:val="center"/>
              <w:rPr>
                <w:rFonts w:ascii="Calibri Light" w:hAnsi="Calibri Light" w:cs="Arial"/>
              </w:rPr>
            </w:pPr>
            <w:r w:rsidRPr="008278EE">
              <w:rPr>
                <w:rFonts w:ascii="Calibri Light" w:hAnsi="Calibri Light" w:cs="Arial"/>
              </w:rPr>
              <w:t>Adviser</w:t>
            </w:r>
          </w:p>
        </w:tc>
      </w:tr>
    </w:tbl>
    <w:p w14:paraId="67D63736" w14:textId="77777777" w:rsidR="00A44428" w:rsidRPr="008278EE" w:rsidRDefault="00A44428" w:rsidP="00487EEA">
      <w:pPr>
        <w:spacing w:after="0" w:line="276" w:lineRule="auto"/>
        <w:rPr>
          <w:rFonts w:ascii="Calibri Light" w:hAnsi="Calibri Light" w:cs="Arial"/>
        </w:rPr>
      </w:pPr>
    </w:p>
    <w:p w14:paraId="20110B54" w14:textId="77777777" w:rsidR="00A44428" w:rsidRPr="008278EE" w:rsidRDefault="00A44428" w:rsidP="00487EEA">
      <w:pPr>
        <w:spacing w:after="0" w:line="276" w:lineRule="auto"/>
        <w:rPr>
          <w:rFonts w:ascii="Calibri Light" w:hAnsi="Calibri Light" w:cs="Arial"/>
        </w:rPr>
      </w:pPr>
    </w:p>
    <w:p w14:paraId="48EC60E5"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Incident Management</w:t>
      </w:r>
    </w:p>
    <w:p w14:paraId="2F4E00B1" w14:textId="77777777" w:rsidR="00A44428" w:rsidRPr="008278EE" w:rsidRDefault="00A44428" w:rsidP="00487EEA">
      <w:pPr>
        <w:pStyle w:val="ListParagraph"/>
        <w:spacing w:after="0"/>
        <w:ind w:left="360"/>
        <w:rPr>
          <w:rFonts w:ascii="Calibri Light" w:hAnsi="Calibri Light"/>
          <w:sz w:val="28"/>
          <w:szCs w:val="28"/>
        </w:rPr>
      </w:pPr>
    </w:p>
    <w:p w14:paraId="5E7D556C" w14:textId="77777777" w:rsidR="00A44428" w:rsidRPr="008278EE" w:rsidRDefault="00A44428" w:rsidP="00487EEA">
      <w:pPr>
        <w:spacing w:after="0"/>
        <w:rPr>
          <w:rFonts w:ascii="Calibri Light" w:hAnsi="Calibri Light"/>
          <w:sz w:val="23"/>
          <w:szCs w:val="23"/>
        </w:rPr>
      </w:pPr>
      <w:r w:rsidRPr="008278EE">
        <w:rPr>
          <w:rFonts w:ascii="Calibri Light" w:hAnsi="Calibri Light"/>
          <w:sz w:val="23"/>
          <w:szCs w:val="23"/>
        </w:rPr>
        <w:t>In the case of an incident during a visit all members of staff will follow the establishment’s incident management plan as detailed in the appendix.</w:t>
      </w:r>
    </w:p>
    <w:p w14:paraId="0943093F" w14:textId="77777777" w:rsidR="00A44428" w:rsidRPr="008278EE" w:rsidRDefault="00A44428" w:rsidP="00487EEA">
      <w:pPr>
        <w:spacing w:after="0"/>
        <w:rPr>
          <w:rFonts w:ascii="Calibri Light" w:hAnsi="Calibri Light"/>
        </w:rPr>
      </w:pPr>
    </w:p>
    <w:p w14:paraId="6BC676C6" w14:textId="77777777" w:rsidR="00A44428" w:rsidRPr="008278EE" w:rsidRDefault="00A44428" w:rsidP="00487EEA">
      <w:pPr>
        <w:spacing w:after="0"/>
        <w:rPr>
          <w:rFonts w:ascii="Calibri Light" w:hAnsi="Calibri Light"/>
        </w:rPr>
      </w:pPr>
    </w:p>
    <w:p w14:paraId="37C76F4F"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Monitoring of visits and procedures</w:t>
      </w:r>
    </w:p>
    <w:p w14:paraId="7905FA65" w14:textId="77777777" w:rsidR="00A44428" w:rsidRPr="008278EE" w:rsidRDefault="00A44428" w:rsidP="00487EEA">
      <w:pPr>
        <w:spacing w:after="0"/>
        <w:rPr>
          <w:rFonts w:ascii="Calibri Light" w:hAnsi="Calibri Light"/>
        </w:rPr>
      </w:pPr>
    </w:p>
    <w:p w14:paraId="7563E694"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Governors will monitor the implementation of this policy by acting as a critical friend in monitoring the implementation and effectiveness of the policy.</w:t>
      </w:r>
    </w:p>
    <w:p w14:paraId="1491BF91" w14:textId="77777777" w:rsidR="00A44428" w:rsidRPr="008278EE" w:rsidRDefault="00A44428" w:rsidP="00487EEA">
      <w:pPr>
        <w:spacing w:after="0" w:line="276" w:lineRule="auto"/>
        <w:ind w:left="432"/>
        <w:rPr>
          <w:rFonts w:ascii="Calibri Light" w:hAnsi="Calibri Light" w:cs="Arial"/>
        </w:rPr>
      </w:pPr>
    </w:p>
    <w:p w14:paraId="366EE4A2" w14:textId="77777777" w:rsidR="00A44428" w:rsidRPr="008278EE" w:rsidRDefault="00A44428" w:rsidP="00487EEA">
      <w:pPr>
        <w:spacing w:after="0" w:line="276" w:lineRule="auto"/>
        <w:rPr>
          <w:rFonts w:ascii="Calibri Light" w:hAnsi="Calibri Light"/>
        </w:rPr>
      </w:pPr>
      <w:r w:rsidRPr="008278EE">
        <w:rPr>
          <w:rFonts w:ascii="Calibri Light" w:hAnsi="Calibri Light" w:cs="Arial"/>
        </w:rPr>
        <w:t>The Educational Visits Co-ordinator will ensure that there is a system in place for appropriate monitoring of visits and activities.</w:t>
      </w:r>
    </w:p>
    <w:p w14:paraId="5745F537" w14:textId="77777777" w:rsidR="00A44428" w:rsidRPr="008278EE" w:rsidRDefault="00A44428" w:rsidP="00487EEA">
      <w:pPr>
        <w:spacing w:after="0"/>
        <w:rPr>
          <w:rFonts w:ascii="Calibri Light" w:hAnsi="Calibri Light"/>
        </w:rPr>
      </w:pPr>
    </w:p>
    <w:p w14:paraId="31DD1B12"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Charges for Off-site Activities and Visits</w:t>
      </w:r>
    </w:p>
    <w:p w14:paraId="0A643E16" w14:textId="77777777" w:rsidR="00A44428" w:rsidRPr="008278EE" w:rsidRDefault="00A44428" w:rsidP="00487EEA">
      <w:pPr>
        <w:spacing w:after="0"/>
        <w:rPr>
          <w:rFonts w:ascii="Calibri Light" w:hAnsi="Calibri Light"/>
        </w:rPr>
      </w:pPr>
    </w:p>
    <w:p w14:paraId="42AE7C7A" w14:textId="637AE916"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Charges for educational off-site visits and adventurous activities, including charges for visits and transport, requests for voluntary contributions and remission of charges are made in line with DfE guidance. Reference should also be made to </w:t>
      </w:r>
      <w:r w:rsidR="003A5EEA" w:rsidRPr="008278EE">
        <w:rPr>
          <w:rFonts w:ascii="Calibri Light" w:hAnsi="Calibri Light" w:cs="Arial"/>
        </w:rPr>
        <w:t xml:space="preserve">Hutton </w:t>
      </w:r>
      <w:proofErr w:type="spellStart"/>
      <w:r w:rsidR="003A5EEA" w:rsidRPr="008278EE">
        <w:rPr>
          <w:rFonts w:ascii="Calibri Light" w:hAnsi="Calibri Light" w:cs="Arial"/>
        </w:rPr>
        <w:t>Rudby</w:t>
      </w:r>
      <w:proofErr w:type="spellEnd"/>
      <w:r w:rsidRPr="008278EE">
        <w:rPr>
          <w:rFonts w:ascii="Calibri Light" w:hAnsi="Calibri Light" w:cs="Arial"/>
        </w:rPr>
        <w:t xml:space="preserve"> Primary School’s charging and remissions policy.</w:t>
      </w:r>
    </w:p>
    <w:p w14:paraId="3AEA2DC9" w14:textId="77777777" w:rsidR="00A44428" w:rsidRPr="008278EE" w:rsidRDefault="00A44428" w:rsidP="00487EEA">
      <w:pPr>
        <w:spacing w:after="0"/>
        <w:rPr>
          <w:rFonts w:ascii="Calibri Light" w:hAnsi="Calibri Light"/>
        </w:rPr>
      </w:pPr>
    </w:p>
    <w:p w14:paraId="4D1D4679" w14:textId="77777777" w:rsidR="007E3A24" w:rsidRPr="008278EE" w:rsidRDefault="007E3A24" w:rsidP="00487EEA">
      <w:pPr>
        <w:spacing w:after="0"/>
        <w:rPr>
          <w:rFonts w:ascii="Calibri Light" w:hAnsi="Calibri Light"/>
        </w:rPr>
      </w:pPr>
    </w:p>
    <w:p w14:paraId="11FDFE9D"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Inclusion &amp; SEND</w:t>
      </w:r>
    </w:p>
    <w:p w14:paraId="581D9963" w14:textId="77777777" w:rsidR="00A44428" w:rsidRPr="008278EE" w:rsidRDefault="00A44428" w:rsidP="00487EEA">
      <w:pPr>
        <w:spacing w:after="0"/>
        <w:rPr>
          <w:rFonts w:ascii="Calibri Light" w:hAnsi="Calibri Light"/>
        </w:rPr>
      </w:pPr>
    </w:p>
    <w:p w14:paraId="02924854"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We endorse the principles for young people of a presumption of entitlement to participate, accessibility through direct or realistic adaption or modification and integration through participation with peers.</w:t>
      </w:r>
    </w:p>
    <w:p w14:paraId="40ED7E6E" w14:textId="77777777" w:rsidR="00A44428" w:rsidRPr="008278EE" w:rsidRDefault="00A44428" w:rsidP="00487EEA">
      <w:pPr>
        <w:spacing w:after="0" w:line="276" w:lineRule="auto"/>
        <w:rPr>
          <w:rFonts w:ascii="Calibri Light" w:hAnsi="Calibri Light" w:cs="Arial"/>
        </w:rPr>
      </w:pPr>
    </w:p>
    <w:p w14:paraId="7218197A"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We acknowledge that it is unlawful to treat a young person with a protected characteristic less favourably or fail to take reasonable steps to ensure that young people with protected characteristics are not placed at a substantial disadvantage without justification.</w:t>
      </w:r>
    </w:p>
    <w:p w14:paraId="21965429" w14:textId="77777777" w:rsidR="00A44428" w:rsidRPr="008278EE" w:rsidRDefault="00A44428" w:rsidP="00487EEA">
      <w:pPr>
        <w:spacing w:after="0" w:line="276" w:lineRule="auto"/>
        <w:ind w:left="1440"/>
        <w:rPr>
          <w:rFonts w:ascii="Calibri Light" w:hAnsi="Calibri Light" w:cs="Arial"/>
        </w:rPr>
      </w:pPr>
    </w:p>
    <w:p w14:paraId="1F275FAB"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We also acknowledge that expectations of staff must be reasonable, so that what is required of them (to include a young person) is within their competence and is reasonable. Reference should also be made to Synergy Schools SEND Policy.</w:t>
      </w:r>
    </w:p>
    <w:p w14:paraId="448DF47E" w14:textId="77777777" w:rsidR="00A44428" w:rsidRPr="008278EE" w:rsidRDefault="00A44428" w:rsidP="00487EEA">
      <w:pPr>
        <w:spacing w:after="0"/>
        <w:rPr>
          <w:rFonts w:ascii="Calibri Light" w:hAnsi="Calibri Light"/>
        </w:rPr>
      </w:pPr>
    </w:p>
    <w:p w14:paraId="14E969A8" w14:textId="77777777" w:rsidR="00A44428" w:rsidRPr="008278EE" w:rsidRDefault="00A44428" w:rsidP="00487EEA">
      <w:pPr>
        <w:spacing w:after="0"/>
        <w:rPr>
          <w:rFonts w:ascii="Calibri Light" w:hAnsi="Calibri Light"/>
        </w:rPr>
      </w:pPr>
    </w:p>
    <w:p w14:paraId="59870A60"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Safeguarding</w:t>
      </w:r>
    </w:p>
    <w:p w14:paraId="2CA5F57E" w14:textId="77777777" w:rsidR="00A44428" w:rsidRPr="008278EE" w:rsidRDefault="00A44428" w:rsidP="00487EEA">
      <w:pPr>
        <w:spacing w:after="0"/>
        <w:rPr>
          <w:rFonts w:ascii="Calibri Light" w:hAnsi="Calibri Light"/>
        </w:rPr>
      </w:pPr>
    </w:p>
    <w:p w14:paraId="75C7BCD6" w14:textId="77777777" w:rsidR="00A44428" w:rsidRPr="008278EE" w:rsidRDefault="00A44428" w:rsidP="00487EEA">
      <w:pPr>
        <w:spacing w:after="0"/>
        <w:rPr>
          <w:rFonts w:ascii="Calibri Light" w:hAnsi="Calibri Light" w:cs="Calibri"/>
        </w:rPr>
      </w:pPr>
      <w:r w:rsidRPr="008278EE">
        <w:rPr>
          <w:rFonts w:ascii="Calibri Light" w:hAnsi="Calibri Light" w:cs="Calibri"/>
        </w:rPr>
        <w:t>Safeguarding procedures should be considered as part of the planning process with additional consideration for residential visits.  Visit Leadership Teams should:</w:t>
      </w:r>
    </w:p>
    <w:p w14:paraId="0AA44453" w14:textId="77777777" w:rsidR="00A44428" w:rsidRPr="008278EE" w:rsidRDefault="00A44428" w:rsidP="00487EEA">
      <w:pPr>
        <w:pStyle w:val="MediumGrid1-Accent21"/>
        <w:numPr>
          <w:ilvl w:val="0"/>
          <w:numId w:val="10"/>
        </w:numPr>
        <w:spacing w:line="276" w:lineRule="auto"/>
        <w:ind w:left="720"/>
        <w:contextualSpacing/>
        <w:rPr>
          <w:rFonts w:cs="Calibri"/>
          <w:szCs w:val="22"/>
        </w:rPr>
      </w:pPr>
      <w:r w:rsidRPr="008278EE">
        <w:rPr>
          <w:rFonts w:cs="Calibri"/>
          <w:szCs w:val="22"/>
        </w:rPr>
        <w:t>As part of planning, liaise with the Designated Safeguarding Lead (DSL) and other staff to identify any relevant safeguarding issues</w:t>
      </w:r>
    </w:p>
    <w:p w14:paraId="5ADDCAE4" w14:textId="77777777" w:rsidR="00A44428" w:rsidRPr="008278EE" w:rsidRDefault="00A44428" w:rsidP="00487EEA">
      <w:pPr>
        <w:pStyle w:val="MediumGrid1-Accent21"/>
        <w:numPr>
          <w:ilvl w:val="0"/>
          <w:numId w:val="10"/>
        </w:numPr>
        <w:spacing w:line="276" w:lineRule="auto"/>
        <w:ind w:left="720"/>
        <w:contextualSpacing/>
        <w:rPr>
          <w:rFonts w:cs="Calibri"/>
          <w:szCs w:val="22"/>
        </w:rPr>
      </w:pPr>
      <w:r w:rsidRPr="008278EE">
        <w:rPr>
          <w:rFonts w:cs="Calibri"/>
          <w:szCs w:val="22"/>
        </w:rPr>
        <w:t>Have access during a visit to the DSL (or trained deputy) either directly or through the Base Contact.</w:t>
      </w:r>
    </w:p>
    <w:p w14:paraId="09BD6326"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 xml:space="preserve">Any volunteers who accompany any visit or activity will be vetted and be directly supervised by a member of staff. If they are to have significant unsupervised access to young people, then an enhanced DBS disclosure will be </w:t>
      </w:r>
      <w:proofErr w:type="gramStart"/>
      <w:r w:rsidRPr="008278EE">
        <w:rPr>
          <w:rFonts w:ascii="Calibri Light" w:hAnsi="Calibri Light" w:cs="Arial"/>
        </w:rPr>
        <w:t>obtained</w:t>
      </w:r>
      <w:proofErr w:type="gramEnd"/>
      <w:r w:rsidRPr="008278EE">
        <w:rPr>
          <w:rFonts w:ascii="Calibri Light" w:hAnsi="Calibri Light" w:cs="Arial"/>
        </w:rPr>
        <w:t xml:space="preserve"> and they will undergo induction and training in their role and responsibilities as detailed in employer and school policies and local procedures. Reference should also be made to Synergy Schools Child Protection Policy.</w:t>
      </w:r>
    </w:p>
    <w:p w14:paraId="419165DF" w14:textId="77777777" w:rsidR="00A44428" w:rsidRPr="008278EE" w:rsidRDefault="00A44428" w:rsidP="00487EEA">
      <w:pPr>
        <w:spacing w:after="0"/>
        <w:rPr>
          <w:rFonts w:ascii="Calibri Light" w:hAnsi="Calibri Light"/>
        </w:rPr>
      </w:pPr>
    </w:p>
    <w:p w14:paraId="01FDF747" w14:textId="77777777" w:rsidR="00A44428" w:rsidRPr="008278EE" w:rsidRDefault="00A44428" w:rsidP="00487EEA">
      <w:pPr>
        <w:spacing w:after="0"/>
        <w:rPr>
          <w:rFonts w:ascii="Calibri Light" w:hAnsi="Calibri Light"/>
        </w:rPr>
      </w:pPr>
    </w:p>
    <w:p w14:paraId="07041B6A"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Insurance</w:t>
      </w:r>
    </w:p>
    <w:p w14:paraId="439C62F7" w14:textId="77777777" w:rsidR="00A44428" w:rsidRPr="008278EE" w:rsidRDefault="00A44428" w:rsidP="00487EEA">
      <w:pPr>
        <w:spacing w:after="0"/>
        <w:rPr>
          <w:rFonts w:ascii="Calibri Light" w:hAnsi="Calibri Light"/>
        </w:rPr>
      </w:pPr>
    </w:p>
    <w:p w14:paraId="618D63B4" w14:textId="77777777" w:rsidR="00A44428" w:rsidRPr="008278EE" w:rsidRDefault="00A44428" w:rsidP="00487EEA">
      <w:pPr>
        <w:spacing w:after="0" w:line="276" w:lineRule="auto"/>
        <w:rPr>
          <w:rFonts w:ascii="Calibri Light" w:hAnsi="Calibri Light" w:cs="Arial"/>
        </w:rPr>
      </w:pPr>
      <w:r w:rsidRPr="008278EE">
        <w:rPr>
          <w:rFonts w:ascii="Calibri Light" w:hAnsi="Calibri Light" w:cs="Arial"/>
        </w:rPr>
        <w:t>Young people participating in visits and activities will have annual travel insurance provided under an annual Schools Journey Insurance policy. Any differences to this will be notified to parents/carers as appropriate before any consent or payment is made.</w:t>
      </w:r>
    </w:p>
    <w:p w14:paraId="0836D3F9" w14:textId="77777777" w:rsidR="00A44428" w:rsidRPr="008278EE" w:rsidRDefault="00A44428" w:rsidP="00487EEA">
      <w:pPr>
        <w:spacing w:after="0"/>
        <w:rPr>
          <w:rFonts w:ascii="Calibri Light" w:hAnsi="Calibri Light"/>
        </w:rPr>
      </w:pPr>
    </w:p>
    <w:p w14:paraId="3A6EBA4B" w14:textId="77777777" w:rsidR="00A44428" w:rsidRPr="008278EE" w:rsidRDefault="00A44428" w:rsidP="00487EEA">
      <w:pPr>
        <w:spacing w:after="0"/>
        <w:rPr>
          <w:rFonts w:ascii="Calibri Light" w:hAnsi="Calibri Light"/>
        </w:rPr>
      </w:pPr>
    </w:p>
    <w:p w14:paraId="44EDA9FC" w14:textId="77777777" w:rsidR="00A44428" w:rsidRPr="008278EE" w:rsidRDefault="00A44428" w:rsidP="00487EEA">
      <w:pPr>
        <w:pStyle w:val="ListParagraph"/>
        <w:numPr>
          <w:ilvl w:val="0"/>
          <w:numId w:val="9"/>
        </w:numPr>
        <w:spacing w:after="0" w:line="240" w:lineRule="auto"/>
        <w:contextualSpacing w:val="0"/>
        <w:rPr>
          <w:rFonts w:ascii="Calibri Light" w:hAnsi="Calibri Light"/>
          <w:sz w:val="28"/>
          <w:szCs w:val="28"/>
        </w:rPr>
      </w:pPr>
      <w:r w:rsidRPr="008278EE">
        <w:rPr>
          <w:rFonts w:ascii="Calibri Light" w:hAnsi="Calibri Light"/>
          <w:sz w:val="28"/>
          <w:szCs w:val="28"/>
        </w:rPr>
        <w:t>Transport</w:t>
      </w:r>
    </w:p>
    <w:p w14:paraId="6C9F011C" w14:textId="77777777" w:rsidR="00A44428" w:rsidRPr="008278EE" w:rsidRDefault="00A44428" w:rsidP="00487EEA">
      <w:pPr>
        <w:spacing w:after="0"/>
        <w:rPr>
          <w:rFonts w:ascii="Calibri Light" w:hAnsi="Calibri Light"/>
        </w:rPr>
      </w:pPr>
    </w:p>
    <w:p w14:paraId="2AFA83D6" w14:textId="77777777" w:rsidR="00A44428" w:rsidRPr="008278EE" w:rsidRDefault="00A44428" w:rsidP="00487EEA">
      <w:pPr>
        <w:spacing w:after="0"/>
        <w:ind w:right="-472"/>
        <w:rPr>
          <w:rFonts w:ascii="Calibri Light" w:hAnsi="Calibri Light" w:cs="Calibri"/>
        </w:rPr>
      </w:pPr>
      <w:r w:rsidRPr="008278EE">
        <w:rPr>
          <w:rFonts w:ascii="Calibri Light" w:hAnsi="Calibri Light" w:cs="Calibri"/>
        </w:rPr>
        <w:t xml:space="preserve">Careful thought must be given to planning transport to support off-site activities and visits.  Statistics demonstrate that it is more hazardous to travel to an activity than to engage in it and staff </w:t>
      </w:r>
      <w:r w:rsidRPr="008278EE">
        <w:rPr>
          <w:rFonts w:ascii="Calibri Light" w:hAnsi="Calibri Light" w:cs="Calibri"/>
          <w:bCs/>
        </w:rPr>
        <w:t>must</w:t>
      </w:r>
      <w:r w:rsidRPr="008278EE">
        <w:rPr>
          <w:rFonts w:ascii="Calibri Light" w:hAnsi="Calibri Light" w:cs="Calibri"/>
        </w:rPr>
        <w:t xml:space="preserve"> follow any specialist guidance provided by your employer.  </w:t>
      </w:r>
    </w:p>
    <w:p w14:paraId="67A07B89" w14:textId="77777777" w:rsidR="00A44428" w:rsidRPr="008278EE" w:rsidRDefault="00A44428" w:rsidP="00487EEA">
      <w:pPr>
        <w:spacing w:after="0"/>
        <w:ind w:right="-472"/>
        <w:rPr>
          <w:rFonts w:ascii="Calibri Light" w:hAnsi="Calibri Light" w:cs="Calibri"/>
        </w:rPr>
      </w:pPr>
    </w:p>
    <w:p w14:paraId="71A3456B" w14:textId="77777777" w:rsidR="007E3A24" w:rsidRPr="008278EE" w:rsidRDefault="007E3A24" w:rsidP="00487EEA">
      <w:pPr>
        <w:spacing w:after="0"/>
        <w:ind w:right="-472"/>
        <w:rPr>
          <w:rFonts w:ascii="Calibri Light" w:hAnsi="Calibri Ligh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651"/>
      </w:tblGrid>
      <w:tr w:rsidR="008278EE" w:rsidRPr="008278EE" w14:paraId="291DBD74" w14:textId="77777777" w:rsidTr="00310587">
        <w:trPr>
          <w:trHeight w:val="454"/>
        </w:trPr>
        <w:tc>
          <w:tcPr>
            <w:tcW w:w="6771" w:type="dxa"/>
            <w:shd w:val="clear" w:color="auto" w:fill="auto"/>
            <w:vAlign w:val="center"/>
          </w:tcPr>
          <w:p w14:paraId="12B02BF6" w14:textId="751B83F3" w:rsidR="00A44428" w:rsidRPr="008278EE" w:rsidRDefault="00A44428" w:rsidP="00487EEA">
            <w:pPr>
              <w:spacing w:after="0" w:line="276" w:lineRule="auto"/>
              <w:rPr>
                <w:rFonts w:ascii="Calibri" w:hAnsi="Calibri" w:cs="Calibri"/>
              </w:rPr>
            </w:pPr>
            <w:r w:rsidRPr="008278EE">
              <w:rPr>
                <w:rFonts w:ascii="Calibri" w:hAnsi="Calibri" w:cs="Calibri"/>
              </w:rPr>
              <w:t xml:space="preserve">Adopted from NYC Outdoor </w:t>
            </w:r>
            <w:r w:rsidR="002E770E" w:rsidRPr="008278EE">
              <w:rPr>
                <w:rFonts w:ascii="Calibri" w:hAnsi="Calibri" w:cs="Calibri"/>
              </w:rPr>
              <w:t>Education</w:t>
            </w:r>
            <w:r w:rsidRPr="008278EE">
              <w:rPr>
                <w:rFonts w:ascii="Calibri" w:hAnsi="Calibri" w:cs="Calibri"/>
              </w:rPr>
              <w:t xml:space="preserve"> Template dated</w:t>
            </w:r>
          </w:p>
        </w:tc>
        <w:tc>
          <w:tcPr>
            <w:tcW w:w="3651" w:type="dxa"/>
            <w:shd w:val="clear" w:color="auto" w:fill="auto"/>
            <w:vAlign w:val="center"/>
          </w:tcPr>
          <w:p w14:paraId="0B933325" w14:textId="77777777" w:rsidR="00A44428" w:rsidRPr="008278EE" w:rsidRDefault="00A44428" w:rsidP="00487EEA">
            <w:pPr>
              <w:spacing w:after="0" w:line="276" w:lineRule="auto"/>
              <w:rPr>
                <w:rFonts w:ascii="Calibri" w:hAnsi="Calibri" w:cs="Calibri"/>
              </w:rPr>
            </w:pPr>
            <w:r w:rsidRPr="008278EE">
              <w:rPr>
                <w:rFonts w:ascii="Calibri" w:hAnsi="Calibri" w:cs="Calibri"/>
              </w:rPr>
              <w:t>November 2022</w:t>
            </w:r>
          </w:p>
        </w:tc>
      </w:tr>
      <w:tr w:rsidR="008278EE" w:rsidRPr="008278EE" w14:paraId="16634A48" w14:textId="77777777" w:rsidTr="00310587">
        <w:trPr>
          <w:trHeight w:val="454"/>
        </w:trPr>
        <w:tc>
          <w:tcPr>
            <w:tcW w:w="6771" w:type="dxa"/>
            <w:shd w:val="clear" w:color="auto" w:fill="auto"/>
            <w:vAlign w:val="center"/>
          </w:tcPr>
          <w:p w14:paraId="74F9C8A7" w14:textId="77777777" w:rsidR="00A44428" w:rsidRPr="008278EE" w:rsidRDefault="00A44428" w:rsidP="00487EEA">
            <w:pPr>
              <w:spacing w:after="0" w:line="276" w:lineRule="auto"/>
              <w:rPr>
                <w:rFonts w:ascii="Calibri" w:hAnsi="Calibri" w:cs="Calibri"/>
              </w:rPr>
            </w:pPr>
            <w:r w:rsidRPr="008278EE">
              <w:rPr>
                <w:rFonts w:ascii="Calibri" w:hAnsi="Calibri" w:cs="Calibri"/>
              </w:rPr>
              <w:t>Adopted by Full Governing Body</w:t>
            </w:r>
            <w:r w:rsidRPr="008278EE">
              <w:rPr>
                <w:rFonts w:ascii="Calibri" w:hAnsi="Calibri" w:cs="Calibri"/>
              </w:rPr>
              <w:tab/>
            </w:r>
            <w:r w:rsidRPr="008278EE">
              <w:rPr>
                <w:rFonts w:ascii="Calibri" w:hAnsi="Calibri" w:cs="Calibri"/>
              </w:rPr>
              <w:tab/>
            </w:r>
            <w:r w:rsidRPr="008278EE">
              <w:rPr>
                <w:rFonts w:ascii="Calibri" w:hAnsi="Calibri" w:cs="Calibri"/>
              </w:rPr>
              <w:tab/>
              <w:t>Date:</w:t>
            </w:r>
          </w:p>
        </w:tc>
        <w:tc>
          <w:tcPr>
            <w:tcW w:w="3651" w:type="dxa"/>
            <w:shd w:val="clear" w:color="auto" w:fill="auto"/>
            <w:vAlign w:val="center"/>
          </w:tcPr>
          <w:p w14:paraId="2D93B3BE" w14:textId="77777777" w:rsidR="00A44428" w:rsidRPr="008278EE" w:rsidRDefault="00A44428" w:rsidP="00487EEA">
            <w:pPr>
              <w:spacing w:after="0" w:line="276" w:lineRule="auto"/>
              <w:rPr>
                <w:rFonts w:ascii="Calibri" w:hAnsi="Calibri" w:cs="Calibri"/>
              </w:rPr>
            </w:pPr>
            <w:r w:rsidRPr="008278EE">
              <w:rPr>
                <w:rFonts w:ascii="Calibri" w:hAnsi="Calibri" w:cs="Calibri"/>
              </w:rPr>
              <w:t>11 July 2024</w:t>
            </w:r>
          </w:p>
        </w:tc>
      </w:tr>
      <w:tr w:rsidR="00A44428" w:rsidRPr="008278EE" w14:paraId="23787AD1" w14:textId="77777777" w:rsidTr="00310587">
        <w:trPr>
          <w:trHeight w:val="454"/>
        </w:trPr>
        <w:tc>
          <w:tcPr>
            <w:tcW w:w="6771" w:type="dxa"/>
            <w:shd w:val="clear" w:color="auto" w:fill="auto"/>
            <w:vAlign w:val="center"/>
          </w:tcPr>
          <w:p w14:paraId="7A255FDB" w14:textId="77777777" w:rsidR="00A44428" w:rsidRPr="008278EE" w:rsidRDefault="00A44428" w:rsidP="00487EEA">
            <w:pPr>
              <w:spacing w:after="0" w:line="276" w:lineRule="auto"/>
              <w:rPr>
                <w:rFonts w:ascii="Calibri" w:hAnsi="Calibri" w:cs="Calibri"/>
              </w:rPr>
            </w:pPr>
            <w:r w:rsidRPr="008278EE">
              <w:rPr>
                <w:rFonts w:ascii="Calibri" w:hAnsi="Calibri" w:cs="Calibri"/>
              </w:rPr>
              <w:t>Review Date (in line with NYC Guidance)</w:t>
            </w:r>
          </w:p>
        </w:tc>
        <w:tc>
          <w:tcPr>
            <w:tcW w:w="3651" w:type="dxa"/>
            <w:shd w:val="clear" w:color="auto" w:fill="auto"/>
            <w:vAlign w:val="center"/>
          </w:tcPr>
          <w:p w14:paraId="06DB3B24" w14:textId="77777777" w:rsidR="00A44428" w:rsidRPr="008278EE" w:rsidRDefault="00A44428" w:rsidP="00487EEA">
            <w:pPr>
              <w:spacing w:after="0" w:line="276" w:lineRule="auto"/>
              <w:rPr>
                <w:rFonts w:ascii="Calibri" w:hAnsi="Calibri" w:cs="Calibri"/>
              </w:rPr>
            </w:pPr>
            <w:r w:rsidRPr="008278EE">
              <w:rPr>
                <w:rFonts w:ascii="Calibri" w:hAnsi="Calibri" w:cs="Calibri"/>
              </w:rPr>
              <w:t>July 2027</w:t>
            </w:r>
          </w:p>
        </w:tc>
      </w:tr>
    </w:tbl>
    <w:p w14:paraId="600C7A3E" w14:textId="77777777" w:rsidR="00A44428" w:rsidRPr="008278EE" w:rsidRDefault="00A44428" w:rsidP="00487EEA">
      <w:pPr>
        <w:spacing w:after="0"/>
        <w:ind w:right="-472"/>
        <w:rPr>
          <w:rFonts w:ascii="Calibri Light" w:hAnsi="Calibri Light" w:cs="Calibri"/>
        </w:rPr>
      </w:pPr>
    </w:p>
    <w:p w14:paraId="59BA7FF4" w14:textId="77777777" w:rsidR="00A44428" w:rsidRPr="008278EE" w:rsidRDefault="00A44428" w:rsidP="00487EEA">
      <w:pPr>
        <w:spacing w:after="0"/>
        <w:ind w:right="-472"/>
        <w:rPr>
          <w:rFonts w:ascii="Calibri Light" w:hAnsi="Calibri Light" w:cs="Calibri"/>
        </w:rPr>
      </w:pPr>
    </w:p>
    <w:p w14:paraId="62CB8EE7" w14:textId="77777777" w:rsidR="00A44428" w:rsidRPr="008278EE" w:rsidRDefault="00A44428" w:rsidP="00487EEA">
      <w:pPr>
        <w:spacing w:after="0"/>
        <w:ind w:right="-472"/>
        <w:rPr>
          <w:rFonts w:ascii="Calibri Light" w:hAnsi="Calibri Light" w:cs="Calibri"/>
          <w:b/>
          <w:bCs/>
          <w:sz w:val="28"/>
          <w:szCs w:val="28"/>
        </w:rPr>
      </w:pPr>
    </w:p>
    <w:p w14:paraId="54194D5F" w14:textId="0102BBC8" w:rsidR="00A44428" w:rsidRPr="008278EE" w:rsidRDefault="00A44428" w:rsidP="00F3640D">
      <w:pPr>
        <w:spacing w:after="0"/>
        <w:rPr>
          <w:rFonts w:ascii="Calibri Light" w:hAnsi="Calibri Light" w:cs="Arial"/>
          <w:b/>
          <w:bCs/>
        </w:rPr>
      </w:pPr>
      <w:r w:rsidRPr="008278EE">
        <w:rPr>
          <w:rFonts w:ascii="Calibri Light" w:hAnsi="Calibri Light" w:cs="Calibri"/>
          <w:b/>
          <w:bCs/>
          <w:sz w:val="28"/>
          <w:szCs w:val="28"/>
        </w:rPr>
        <w:t>Appendix</w:t>
      </w:r>
      <w:r w:rsidR="00442465" w:rsidRPr="008278EE">
        <w:rPr>
          <w:rFonts w:ascii="Calibri Light" w:hAnsi="Calibri Light" w:cs="Calibri"/>
          <w:b/>
          <w:bCs/>
          <w:sz w:val="28"/>
          <w:szCs w:val="28"/>
        </w:rPr>
        <w:t xml:space="preserve"> One</w:t>
      </w:r>
      <w:r w:rsidRPr="008278EE">
        <w:rPr>
          <w:rFonts w:ascii="Calibri Light" w:hAnsi="Calibri Light" w:cs="Calibri"/>
          <w:b/>
          <w:bCs/>
          <w:sz w:val="28"/>
          <w:szCs w:val="28"/>
        </w:rPr>
        <w:t xml:space="preserve"> - </w:t>
      </w:r>
      <w:r w:rsidRPr="008278EE">
        <w:rPr>
          <w:rFonts w:ascii="Calibri Light" w:hAnsi="Calibri Light" w:cs="Arial"/>
          <w:b/>
          <w:bCs/>
          <w:sz w:val="28"/>
          <w:szCs w:val="28"/>
        </w:rPr>
        <w:t>Local Learning Area</w:t>
      </w:r>
      <w:r w:rsidRPr="008278EE">
        <w:rPr>
          <w:rFonts w:ascii="Calibri Light" w:hAnsi="Calibri Light" w:cs="Arial"/>
          <w:b/>
          <w:bCs/>
        </w:rPr>
        <w:t xml:space="preserve"> </w:t>
      </w:r>
    </w:p>
    <w:p w14:paraId="69BA0ADA" w14:textId="77777777" w:rsidR="00A44428" w:rsidRPr="008278EE" w:rsidRDefault="00A44428" w:rsidP="00487EEA">
      <w:pPr>
        <w:spacing w:after="0"/>
        <w:ind w:right="-472"/>
        <w:rPr>
          <w:rFonts w:ascii="Calibri Light" w:hAnsi="Calibri Light" w:cs="Arial"/>
        </w:rPr>
      </w:pPr>
    </w:p>
    <w:p w14:paraId="6FE7BE6F" w14:textId="3D59E09D" w:rsidR="002E770E" w:rsidRPr="008278EE" w:rsidRDefault="00D54FE7" w:rsidP="002E770E">
      <w:pPr>
        <w:spacing w:after="0" w:line="276" w:lineRule="auto"/>
        <w:rPr>
          <w:rFonts w:ascii="Calibri Light" w:hAnsi="Calibri Light" w:cs="Arial"/>
        </w:rPr>
      </w:pPr>
      <w:r w:rsidRPr="008278EE">
        <w:rPr>
          <w:rFonts w:ascii="Calibri Light" w:hAnsi="Calibri Light" w:cs="Arial"/>
        </w:rPr>
        <w:t>A</w:t>
      </w:r>
      <w:r w:rsidR="00442465" w:rsidRPr="008278EE">
        <w:rPr>
          <w:rFonts w:ascii="Calibri Light" w:hAnsi="Calibri Light" w:cs="Arial"/>
        </w:rPr>
        <w:t>n event-specific</w:t>
      </w:r>
      <w:r w:rsidRPr="008278EE">
        <w:rPr>
          <w:rFonts w:ascii="Calibri Light" w:hAnsi="Calibri Light" w:cs="Arial"/>
        </w:rPr>
        <w:t xml:space="preserve"> risk assessment will be completed for all off-site trips or excursions</w:t>
      </w:r>
      <w:r w:rsidR="00442465" w:rsidRPr="008278EE">
        <w:rPr>
          <w:rFonts w:ascii="Calibri Light" w:hAnsi="Calibri Light" w:cs="Arial"/>
        </w:rPr>
        <w:t xml:space="preserve"> in line with North Yorkshire Education Services guidance.</w:t>
      </w:r>
    </w:p>
    <w:p w14:paraId="59AB4F30" w14:textId="77777777" w:rsidR="00A44428" w:rsidRPr="008278EE" w:rsidRDefault="00A44428" w:rsidP="00487EEA">
      <w:pPr>
        <w:autoSpaceDE w:val="0"/>
        <w:autoSpaceDN w:val="0"/>
        <w:adjustRightInd w:val="0"/>
        <w:spacing w:after="0"/>
        <w:rPr>
          <w:rFonts w:ascii="Calibri Light" w:hAnsi="Calibri Light" w:cs="Calibri"/>
        </w:rPr>
      </w:pPr>
    </w:p>
    <w:p w14:paraId="1C09DA4D" w14:textId="77777777" w:rsidR="00A44428" w:rsidRPr="008278EE" w:rsidRDefault="00A44428" w:rsidP="00487EEA">
      <w:pPr>
        <w:spacing w:after="0"/>
        <w:rPr>
          <w:rFonts w:ascii="Calibri Light" w:hAnsi="Calibri Light" w:cs="Arial"/>
        </w:rPr>
      </w:pPr>
    </w:p>
    <w:p w14:paraId="41088B19" w14:textId="5316AD37" w:rsidR="00A44428" w:rsidRPr="008278EE" w:rsidRDefault="00442465" w:rsidP="00487EEA">
      <w:pPr>
        <w:spacing w:after="0"/>
        <w:rPr>
          <w:rFonts w:ascii="Calibri Light" w:hAnsi="Calibri Light" w:cs="Calibri"/>
          <w:b/>
          <w:bCs/>
          <w:sz w:val="28"/>
          <w:szCs w:val="28"/>
        </w:rPr>
      </w:pPr>
      <w:r w:rsidRPr="008278EE">
        <w:rPr>
          <w:rFonts w:ascii="Calibri Light" w:hAnsi="Calibri Light" w:cs="Calibri"/>
          <w:b/>
          <w:bCs/>
          <w:sz w:val="28"/>
          <w:szCs w:val="28"/>
        </w:rPr>
        <w:t xml:space="preserve">Appendix Two </w:t>
      </w:r>
      <w:r w:rsidR="000314BB" w:rsidRPr="008278EE">
        <w:rPr>
          <w:rFonts w:ascii="Calibri Light" w:hAnsi="Calibri Light" w:cs="Calibri"/>
          <w:b/>
          <w:bCs/>
          <w:sz w:val="28"/>
          <w:szCs w:val="28"/>
        </w:rPr>
        <w:t>–</w:t>
      </w:r>
      <w:r w:rsidRPr="008278EE">
        <w:rPr>
          <w:rFonts w:ascii="Calibri Light" w:hAnsi="Calibri Light" w:cs="Calibri"/>
          <w:b/>
          <w:bCs/>
          <w:sz w:val="28"/>
          <w:szCs w:val="28"/>
        </w:rPr>
        <w:t xml:space="preserve"> </w:t>
      </w:r>
      <w:r w:rsidR="000314BB" w:rsidRPr="008278EE">
        <w:rPr>
          <w:rFonts w:ascii="Calibri Light" w:hAnsi="Calibri Light" w:cs="Calibri"/>
          <w:b/>
          <w:bCs/>
          <w:sz w:val="28"/>
          <w:szCs w:val="28"/>
        </w:rPr>
        <w:t>Emergency Action Plan</w:t>
      </w:r>
    </w:p>
    <w:p w14:paraId="0FE1DB8E" w14:textId="77777777" w:rsidR="00546236" w:rsidRPr="008278EE" w:rsidRDefault="00546236" w:rsidP="00546236">
      <w:pPr>
        <w:rPr>
          <w:rFonts w:ascii="Calibri Light" w:hAnsi="Calibri Light" w:cs="Arial"/>
        </w:rPr>
      </w:pPr>
      <w:r w:rsidRPr="008278EE">
        <w:rPr>
          <w:rFonts w:ascii="Calibri Light" w:hAnsi="Calibri Light" w:cs="Arial"/>
        </w:rPr>
        <w:t>To be updated for each visit</w:t>
      </w:r>
    </w:p>
    <w:p w14:paraId="23056019" w14:textId="6DA29FF3" w:rsidR="00804A3E" w:rsidRPr="008278EE" w:rsidRDefault="00804A3E">
      <w:pPr>
        <w:rPr>
          <w:rFonts w:ascii="Calibri Light" w:hAnsi="Calibri Light" w:cs="Arial"/>
        </w:rPr>
      </w:pPr>
      <w:r w:rsidRPr="008278EE">
        <w:rPr>
          <w:rFonts w:ascii="Calibri Light" w:hAnsi="Calibri Light" w:cs="Arial"/>
        </w:rPr>
        <w:br w:type="page"/>
      </w:r>
    </w:p>
    <w:p w14:paraId="1778F281" w14:textId="77777777" w:rsidR="00804A3E" w:rsidRPr="008278EE" w:rsidRDefault="00804A3E" w:rsidP="00804A3E">
      <w:pPr>
        <w:jc w:val="center"/>
        <w:rPr>
          <w:rFonts w:ascii="Verdana" w:hAnsi="Verdana"/>
          <w:b/>
          <w:sz w:val="36"/>
          <w:szCs w:val="36"/>
        </w:rPr>
      </w:pPr>
      <w:bookmarkStart w:id="2" w:name="_Hlk170811831"/>
      <w:r w:rsidRPr="008278EE">
        <w:rPr>
          <w:rFonts w:ascii="Verdana" w:hAnsi="Verdana"/>
          <w:b/>
          <w:sz w:val="36"/>
          <w:szCs w:val="36"/>
        </w:rPr>
        <w:t>Emergency Action Plan</w:t>
      </w:r>
    </w:p>
    <w:p w14:paraId="15FBFDA8" w14:textId="77777777" w:rsidR="00804A3E" w:rsidRPr="008278EE" w:rsidRDefault="00804A3E" w:rsidP="00804A3E">
      <w:pPr>
        <w:jc w:val="center"/>
        <w:rPr>
          <w:rFonts w:ascii="Verdana" w:hAnsi="Verdana"/>
          <w:b/>
          <w:sz w:val="20"/>
          <w:szCs w:val="20"/>
        </w:rPr>
      </w:pPr>
    </w:p>
    <w:p w14:paraId="7F3ED1BF" w14:textId="77777777" w:rsidR="00804A3E" w:rsidRPr="008278EE" w:rsidRDefault="00804A3E" w:rsidP="00804A3E">
      <w:pPr>
        <w:jc w:val="center"/>
        <w:rPr>
          <w:rFonts w:ascii="Verdana" w:hAnsi="Verdana"/>
          <w:b/>
          <w:sz w:val="36"/>
          <w:szCs w:val="36"/>
        </w:rPr>
      </w:pPr>
      <w:r w:rsidRPr="008278EE">
        <w:rPr>
          <w:rFonts w:ascii="Verdana" w:hAnsi="Verdana"/>
          <w:b/>
          <w:sz w:val="20"/>
          <w:szCs w:val="20"/>
        </w:rPr>
        <w:t>STOP! THINK! ACT! KEEP CALM</w:t>
      </w:r>
      <w:r w:rsidRPr="008278EE">
        <w:rPr>
          <w:rFonts w:ascii="Verdana" w:hAnsi="Verdana"/>
          <w:sz w:val="20"/>
          <w:szCs w:val="20"/>
        </w:rPr>
        <w:t xml:space="preserve"> – Let the group know that you are in control.</w:t>
      </w:r>
    </w:p>
    <w:p w14:paraId="2E46E178" w14:textId="3302BB54" w:rsidR="00804A3E" w:rsidRPr="008278EE" w:rsidRDefault="00804A3E" w:rsidP="00804A3E">
      <w:pPr>
        <w:jc w:val="center"/>
        <w:rPr>
          <w:rFonts w:ascii="Verdana" w:hAnsi="Verdana"/>
          <w:b/>
          <w:sz w:val="36"/>
          <w:szCs w:val="36"/>
        </w:rPr>
      </w:pPr>
      <w:r w:rsidRPr="008278EE">
        <w:rPr>
          <w:rFonts w:ascii="Verdana" w:hAnsi="Verdana"/>
          <w:sz w:val="20"/>
          <w:szCs w:val="20"/>
        </w:rPr>
        <w:t>Establish the nature and extent of the emergency:</w:t>
      </w:r>
    </w:p>
    <w:p w14:paraId="4006AA6C" w14:textId="3C94683E" w:rsidR="00804A3E" w:rsidRPr="008278EE" w:rsidRDefault="00804A3E" w:rsidP="00804A3E">
      <w:pPr>
        <w:jc w:val="center"/>
        <w:rPr>
          <w:rFonts w:ascii="Verdana" w:hAnsi="Verdana"/>
          <w:b/>
          <w:sz w:val="36"/>
          <w:szCs w:val="36"/>
        </w:rPr>
      </w:pPr>
      <w:r w:rsidRPr="008278EE">
        <w:rPr>
          <w:rFonts w:ascii="Verdana" w:hAnsi="Verdana"/>
          <w:sz w:val="20"/>
          <w:szCs w:val="20"/>
        </w:rPr>
        <w:t>Are the rest of the group safe?</w:t>
      </w:r>
    </w:p>
    <w:p w14:paraId="5AC4BA23" w14:textId="6FCA59F6" w:rsidR="00804A3E" w:rsidRPr="008278EE" w:rsidRDefault="00804A3E" w:rsidP="00804A3E">
      <w:pPr>
        <w:jc w:val="center"/>
        <w:rPr>
          <w:rFonts w:ascii="Verdana" w:hAnsi="Verdana"/>
          <w:sz w:val="20"/>
          <w:szCs w:val="20"/>
        </w:rPr>
      </w:pPr>
      <w:r w:rsidRPr="008278EE">
        <w:rPr>
          <w:rFonts w:ascii="Verdana" w:hAnsi="Verdana"/>
          <w:noProof/>
          <w:sz w:val="20"/>
          <w:szCs w:val="20"/>
        </w:rPr>
        <mc:AlternateContent>
          <mc:Choice Requires="wps">
            <w:drawing>
              <wp:anchor distT="0" distB="0" distL="114300" distR="114300" simplePos="0" relativeHeight="251667456" behindDoc="0" locked="0" layoutInCell="1" allowOverlap="1" wp14:anchorId="3C799033" wp14:editId="2BE33170">
                <wp:simplePos x="0" y="0"/>
                <wp:positionH relativeFrom="column">
                  <wp:posOffset>3108325</wp:posOffset>
                </wp:positionH>
                <wp:positionV relativeFrom="paragraph">
                  <wp:posOffset>31115</wp:posOffset>
                </wp:positionV>
                <wp:extent cx="1544955" cy="457200"/>
                <wp:effectExtent l="0" t="0" r="74295" b="76200"/>
                <wp:wrapNone/>
                <wp:docPr id="147750501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D52C"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75pt,2.45pt" to="366.4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">
                <v:stroke endarrow="block"/>
              </v:line>
            </w:pict>
          </mc:Fallback>
        </mc:AlternateContent>
      </w:r>
      <w:r w:rsidRPr="008278EE">
        <w:rPr>
          <w:rFonts w:ascii="Verdana" w:hAnsi="Verdana"/>
          <w:noProof/>
          <w:sz w:val="20"/>
          <w:szCs w:val="20"/>
        </w:rPr>
        <mc:AlternateContent>
          <mc:Choice Requires="wps">
            <w:drawing>
              <wp:anchor distT="0" distB="0" distL="114300" distR="114300" simplePos="0" relativeHeight="251666432" behindDoc="0" locked="0" layoutInCell="1" allowOverlap="1" wp14:anchorId="27E5D39B" wp14:editId="1091F2AB">
                <wp:simplePos x="0" y="0"/>
                <wp:positionH relativeFrom="column">
                  <wp:posOffset>1428750</wp:posOffset>
                </wp:positionH>
                <wp:positionV relativeFrom="paragraph">
                  <wp:posOffset>34925</wp:posOffset>
                </wp:positionV>
                <wp:extent cx="1486535" cy="457200"/>
                <wp:effectExtent l="36195" t="13970" r="10795" b="62230"/>
                <wp:wrapNone/>
                <wp:docPr id="175758650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65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AC1AA" id="Straight Connector 2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75pt" to="22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">
                <v:stroke endarrow="block"/>
              </v:line>
            </w:pict>
          </mc:Fallback>
        </mc:AlternateContent>
      </w:r>
    </w:p>
    <w:p w14:paraId="4825C6CD" w14:textId="77777777" w:rsidR="00804A3E" w:rsidRPr="008278EE" w:rsidRDefault="00804A3E" w:rsidP="00804A3E">
      <w:pPr>
        <w:jc w:val="center"/>
        <w:rPr>
          <w:rFonts w:ascii="Verdana" w:hAnsi="Verdana"/>
          <w:sz w:val="20"/>
          <w:szCs w:val="20"/>
        </w:rPr>
      </w:pPr>
    </w:p>
    <w:p w14:paraId="42949CF7" w14:textId="29B95967" w:rsidR="00804A3E" w:rsidRPr="008278EE" w:rsidRDefault="00804A3E" w:rsidP="00804A3E">
      <w:pPr>
        <w:ind w:left="1440" w:firstLine="545"/>
        <w:rPr>
          <w:rFonts w:ascii="Verdana" w:hAnsi="Verdana"/>
          <w:sz w:val="20"/>
          <w:szCs w:val="20"/>
        </w:rPr>
      </w:pPr>
      <w:r w:rsidRPr="008278EE">
        <w:rPr>
          <w:rFonts w:ascii="Verdana" w:hAnsi="Verdana"/>
          <w:noProof/>
          <w:sz w:val="20"/>
          <w:szCs w:val="20"/>
        </w:rPr>
        <mc:AlternateContent>
          <mc:Choice Requires="wpg">
            <w:drawing>
              <wp:anchor distT="0" distB="0" distL="114300" distR="114300" simplePos="0" relativeHeight="251659264" behindDoc="0" locked="0" layoutInCell="1" allowOverlap="1" wp14:anchorId="3C827375" wp14:editId="4BAFFC05">
                <wp:simplePos x="0" y="0"/>
                <wp:positionH relativeFrom="column">
                  <wp:posOffset>1388745</wp:posOffset>
                </wp:positionH>
                <wp:positionV relativeFrom="paragraph">
                  <wp:posOffset>204470</wp:posOffset>
                </wp:positionV>
                <wp:extent cx="3200400" cy="342900"/>
                <wp:effectExtent l="5715" t="10160" r="13335" b="56515"/>
                <wp:wrapNone/>
                <wp:docPr id="193910778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342900"/>
                          <a:chOff x="3519" y="3601"/>
                          <a:chExt cx="5040" cy="540"/>
                        </a:xfrm>
                      </wpg:grpSpPr>
                      <wps:wsp>
                        <wps:cNvPr id="976925066" name="Line 28"/>
                        <wps:cNvCnPr>
                          <a:cxnSpLocks noChangeShapeType="1"/>
                        </wps:cNvCnPr>
                        <wps:spPr bwMode="auto">
                          <a:xfrm>
                            <a:off x="3519" y="3601"/>
                            <a:ext cx="252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860366" name="Line 29"/>
                        <wps:cNvCnPr>
                          <a:cxnSpLocks noChangeShapeType="1"/>
                        </wps:cNvCnPr>
                        <wps:spPr bwMode="auto">
                          <a:xfrm flipH="1">
                            <a:off x="6219" y="3601"/>
                            <a:ext cx="23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439F5B" id="Group 23" o:spid="_x0000_s1026" style="position:absolute;margin-left:109.35pt;margin-top:16.1pt;width:252pt;height:27pt;z-index:251659264" coordorigin="3519,3601" coordsize="50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">
                <v:line id="Line 28" o:spid="_x0000_s1027" style="position:absolute;visibility:visible;mso-wrap-style:square" from="3519,3601" to="6040,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">
                  <v:stroke endarrow="block"/>
                </v:line>
                <v:line id="Line 29" o:spid="_x0000_s1028" style="position:absolute;flip:x;visibility:visible;mso-wrap-style:square" from="6219,3601" to="855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">
                  <v:stroke endarrow="block"/>
                </v:line>
              </v:group>
            </w:pict>
          </mc:Fallback>
        </mc:AlternateContent>
      </w:r>
      <w:r w:rsidRPr="008278EE">
        <w:rPr>
          <w:rFonts w:ascii="Verdana" w:hAnsi="Verdana"/>
          <w:sz w:val="20"/>
          <w:szCs w:val="20"/>
        </w:rPr>
        <w:t>YES</w:t>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t>NO</w:t>
      </w:r>
    </w:p>
    <w:p w14:paraId="5A56987B" w14:textId="72C5CF94" w:rsidR="00804A3E" w:rsidRPr="008278EE" w:rsidRDefault="00804A3E" w:rsidP="00804A3E">
      <w:pPr>
        <w:jc w:val="center"/>
        <w:rPr>
          <w:rFonts w:ascii="Verdana" w:hAnsi="Verdana"/>
          <w:sz w:val="20"/>
          <w:szCs w:val="20"/>
        </w:rPr>
      </w:pPr>
      <w:r w:rsidRPr="008278EE">
        <w:rPr>
          <w:rFonts w:ascii="Verdana" w:hAnsi="Verdana"/>
          <w:noProof/>
          <w:sz w:val="20"/>
          <w:szCs w:val="20"/>
        </w:rPr>
        <mc:AlternateContent>
          <mc:Choice Requires="wpc">
            <w:drawing>
              <wp:inline distT="0" distB="0" distL="0" distR="0" wp14:anchorId="1273AFA4" wp14:editId="7B25DBB3">
                <wp:extent cx="6972300" cy="457200"/>
                <wp:effectExtent l="0" t="0" r="0" b="2540"/>
                <wp:docPr id="1598209395"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0600A11" id="Canvas 22" o:spid="_x0000_s1026" editas="canvas" style="width:549pt;height:36pt;mso-position-horizontal-relative:char;mso-position-vertical-relative:line" coordsize="6972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723;height:4572;visibility:visible;mso-wrap-style:square">
                  <v:fill o:detectmouseclick="t"/>
                  <v:path o:connecttype="none"/>
                </v:shape>
                <w10:anchorlock/>
              </v:group>
            </w:pict>
          </mc:Fallback>
        </mc:AlternateContent>
      </w:r>
      <w:r w:rsidRPr="008278EE">
        <w:rPr>
          <w:rFonts w:ascii="Verdana" w:hAnsi="Verdana"/>
          <w:sz w:val="20"/>
          <w:szCs w:val="20"/>
        </w:rPr>
        <w:t>Do you need specialist help?</w:t>
      </w:r>
    </w:p>
    <w:p w14:paraId="47247DFA" w14:textId="77777777" w:rsidR="00804A3E" w:rsidRPr="008278EE" w:rsidRDefault="00804A3E" w:rsidP="00804A3E">
      <w:pPr>
        <w:rPr>
          <w:rFonts w:ascii="Verdana" w:hAnsi="Verdana"/>
          <w:sz w:val="20"/>
          <w:szCs w:val="20"/>
        </w:rPr>
      </w:pPr>
      <w:r w:rsidRPr="008278EE">
        <w:rPr>
          <w:rFonts w:ascii="Verdana" w:hAnsi="Verdana"/>
          <w:noProof/>
          <w:sz w:val="20"/>
          <w:szCs w:val="20"/>
        </w:rPr>
        <mc:AlternateContent>
          <mc:Choice Requires="wpg">
            <w:drawing>
              <wp:anchor distT="0" distB="0" distL="114300" distR="114300" simplePos="0" relativeHeight="251660288" behindDoc="0" locked="0" layoutInCell="1" allowOverlap="1" wp14:anchorId="766A59E9" wp14:editId="732D4DF4">
                <wp:simplePos x="0" y="0"/>
                <wp:positionH relativeFrom="column">
                  <wp:posOffset>1452245</wp:posOffset>
                </wp:positionH>
                <wp:positionV relativeFrom="paragraph">
                  <wp:posOffset>0</wp:posOffset>
                </wp:positionV>
                <wp:extent cx="3201035" cy="342900"/>
                <wp:effectExtent l="28575" t="10160" r="27940" b="56515"/>
                <wp:wrapNone/>
                <wp:docPr id="152152714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342900"/>
                          <a:chOff x="3780" y="4681"/>
                          <a:chExt cx="5041" cy="540"/>
                        </a:xfrm>
                      </wpg:grpSpPr>
                      <wps:wsp>
                        <wps:cNvPr id="278144398" name="Line 31"/>
                        <wps:cNvCnPr>
                          <a:cxnSpLocks noChangeShapeType="1"/>
                        </wps:cNvCnPr>
                        <wps:spPr bwMode="auto">
                          <a:xfrm>
                            <a:off x="6300" y="4681"/>
                            <a:ext cx="252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8078874" name="Line 32"/>
                        <wps:cNvCnPr>
                          <a:cxnSpLocks noChangeShapeType="1"/>
                        </wps:cNvCnPr>
                        <wps:spPr bwMode="auto">
                          <a:xfrm flipH="1">
                            <a:off x="3780" y="4681"/>
                            <a:ext cx="234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7CCD2" id="Group 21" o:spid="_x0000_s1026" style="position:absolute;margin-left:114.35pt;margin-top:0;width:252.05pt;height:27pt;z-index:251660288" coordorigin="3780,4681" coordsize="504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">
                <v:line id="Line 31" o:spid="_x0000_s1027" style="position:absolute;visibility:visible;mso-wrap-style:square" from="6300,4681" to="8821,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">
                  <v:stroke endarrow="block"/>
                </v:line>
                <v:line id="Line 32" o:spid="_x0000_s1028" style="position:absolute;flip:x;visibility:visible;mso-wrap-style:square" from="3780,4681" to="6121,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">
                  <v:stroke endarrow="block"/>
                </v:line>
              </v:group>
            </w:pict>
          </mc:Fallback>
        </mc:AlternateContent>
      </w:r>
    </w:p>
    <w:p w14:paraId="5E01AABF" w14:textId="77777777" w:rsidR="00804A3E" w:rsidRPr="008278EE" w:rsidRDefault="00804A3E" w:rsidP="00804A3E">
      <w:pPr>
        <w:rPr>
          <w:rFonts w:ascii="Verdana" w:hAnsi="Verdana"/>
          <w:sz w:val="20"/>
          <w:szCs w:val="20"/>
        </w:rPr>
      </w:pPr>
    </w:p>
    <w:p w14:paraId="049BC754" w14:textId="10D22022" w:rsidR="00804A3E" w:rsidRPr="008278EE" w:rsidRDefault="00804A3E" w:rsidP="00804A3E">
      <w:pPr>
        <w:ind w:left="1440" w:firstLine="545"/>
        <w:rPr>
          <w:rFonts w:ascii="Verdana" w:hAnsi="Verdana"/>
          <w:sz w:val="20"/>
          <w:szCs w:val="20"/>
        </w:rPr>
      </w:pPr>
      <w:r w:rsidRPr="008278EE">
        <w:rPr>
          <w:rFonts w:ascii="Verdana" w:hAnsi="Verdana"/>
          <w:sz w:val="20"/>
          <w:szCs w:val="20"/>
        </w:rPr>
        <w:t>YES</w:t>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t xml:space="preserve">      </w:t>
      </w:r>
      <w:r w:rsidRPr="008278EE">
        <w:rPr>
          <w:rFonts w:ascii="Verdana" w:hAnsi="Verdana"/>
          <w:sz w:val="20"/>
          <w:szCs w:val="20"/>
        </w:rPr>
        <w:tab/>
        <w:t xml:space="preserve"> NO</w:t>
      </w:r>
    </w:p>
    <w:p w14:paraId="673A8B8D" w14:textId="77777777" w:rsidR="00804A3E" w:rsidRPr="008278EE" w:rsidRDefault="00804A3E" w:rsidP="00804A3E">
      <w:pPr>
        <w:rPr>
          <w:rFonts w:ascii="Verdana" w:hAnsi="Verdana"/>
          <w:sz w:val="20"/>
          <w:szCs w:val="20"/>
        </w:rPr>
      </w:pPr>
      <w:r w:rsidRPr="008278EE">
        <w:rPr>
          <w:rFonts w:ascii="Verdana" w:hAnsi="Verdana"/>
          <w:noProof/>
          <w:sz w:val="20"/>
          <w:szCs w:val="20"/>
        </w:rPr>
        <mc:AlternateContent>
          <mc:Choice Requires="wpg">
            <w:drawing>
              <wp:anchor distT="0" distB="0" distL="114300" distR="114300" simplePos="0" relativeHeight="251661312" behindDoc="0" locked="0" layoutInCell="1" allowOverlap="1" wp14:anchorId="7A5E5268" wp14:editId="1B4A9324">
                <wp:simplePos x="0" y="0"/>
                <wp:positionH relativeFrom="column">
                  <wp:posOffset>1352550</wp:posOffset>
                </wp:positionH>
                <wp:positionV relativeFrom="paragraph">
                  <wp:posOffset>33020</wp:posOffset>
                </wp:positionV>
                <wp:extent cx="3352800" cy="343535"/>
                <wp:effectExtent l="76200" t="0" r="76200" b="56515"/>
                <wp:wrapNone/>
                <wp:docPr id="18071517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343535"/>
                          <a:chOff x="3339" y="5581"/>
                          <a:chExt cx="5580" cy="541"/>
                        </a:xfrm>
                      </wpg:grpSpPr>
                      <wps:wsp>
                        <wps:cNvPr id="794205511" name="Line 34"/>
                        <wps:cNvCnPr>
                          <a:cxnSpLocks noChangeShapeType="1"/>
                        </wps:cNvCnPr>
                        <wps:spPr bwMode="auto">
                          <a:xfrm>
                            <a:off x="3339" y="5581"/>
                            <a:ext cx="0" cy="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293504" name="Line 35"/>
                        <wps:cNvCnPr>
                          <a:cxnSpLocks noChangeShapeType="1"/>
                        </wps:cNvCnPr>
                        <wps:spPr bwMode="auto">
                          <a:xfrm>
                            <a:off x="8919" y="5581"/>
                            <a:ext cx="0" cy="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13506B" id="Group 20" o:spid="_x0000_s1026" style="position:absolute;margin-left:106.5pt;margin-top:2.6pt;width:264pt;height:27.05pt;z-index:251661312" coordorigin="3339,5581" coordsize="558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">
                <v:line id="Line 34" o:spid="_x0000_s1027" style="position:absolute;visibility:visible;mso-wrap-style:square" from="3339,5581" to="3339,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">
                  <v:stroke endarrow="block"/>
                </v:line>
                <v:line id="Line 35" o:spid="_x0000_s1028" style="position:absolute;visibility:visible;mso-wrap-style:square" from="8919,5581" to="8919,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">
                  <v:stroke endarrow="block"/>
                </v:line>
              </v:group>
            </w:pict>
          </mc:Fallback>
        </mc:AlternateContent>
      </w:r>
    </w:p>
    <w:p w14:paraId="7D65FE42" w14:textId="77777777" w:rsidR="00804A3E" w:rsidRPr="008278EE" w:rsidRDefault="00804A3E" w:rsidP="00804A3E">
      <w:pPr>
        <w:rPr>
          <w:rFonts w:ascii="Verdana" w:hAnsi="Verdana"/>
          <w:sz w:val="20"/>
          <w:szCs w:val="20"/>
        </w:rPr>
      </w:pPr>
    </w:p>
    <w:p w14:paraId="4CD81892" w14:textId="1CC370FB" w:rsidR="00804A3E" w:rsidRPr="008278EE" w:rsidRDefault="00804A3E" w:rsidP="00804A3E">
      <w:pPr>
        <w:spacing w:after="0"/>
        <w:ind w:firstLine="1276"/>
        <w:rPr>
          <w:rFonts w:ascii="Verdana" w:hAnsi="Verdana"/>
          <w:sz w:val="20"/>
          <w:szCs w:val="20"/>
        </w:rPr>
      </w:pPr>
      <w:r w:rsidRPr="008278EE">
        <w:rPr>
          <w:rFonts w:ascii="Verdana" w:hAnsi="Verdana"/>
          <w:sz w:val="20"/>
          <w:szCs w:val="20"/>
        </w:rPr>
        <w:t>DIAL 999</w:t>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t>Ensure group are safe and</w:t>
      </w:r>
    </w:p>
    <w:p w14:paraId="193376C7" w14:textId="2D2DEC6C" w:rsidR="00804A3E" w:rsidRPr="008278EE" w:rsidRDefault="00804A3E" w:rsidP="00804A3E">
      <w:pPr>
        <w:spacing w:after="0"/>
        <w:ind w:firstLine="720"/>
        <w:rPr>
          <w:rFonts w:ascii="Verdana" w:hAnsi="Verdana"/>
          <w:sz w:val="20"/>
          <w:szCs w:val="20"/>
        </w:rPr>
      </w:pPr>
      <w:r w:rsidRPr="008278EE">
        <w:rPr>
          <w:rFonts w:ascii="Verdana" w:hAnsi="Verdana"/>
          <w:sz w:val="20"/>
          <w:szCs w:val="20"/>
        </w:rPr>
        <w:t>OR 112 ON A MOBILE</w:t>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t>looked after</w:t>
      </w:r>
    </w:p>
    <w:p w14:paraId="66606CAF" w14:textId="55D3A767" w:rsidR="00804A3E" w:rsidRPr="008278EE" w:rsidRDefault="00804A3E" w:rsidP="00804A3E">
      <w:pPr>
        <w:ind w:left="720" w:firstLine="720"/>
        <w:rPr>
          <w:rFonts w:ascii="Verdana" w:hAnsi="Verdana"/>
          <w:sz w:val="20"/>
          <w:szCs w:val="20"/>
        </w:rPr>
      </w:pPr>
      <w:r w:rsidRPr="008278EE">
        <w:rPr>
          <w:rFonts w:ascii="Verdana" w:hAnsi="Verdana"/>
          <w:noProof/>
          <w:sz w:val="20"/>
          <w:szCs w:val="20"/>
        </w:rPr>
        <mc:AlternateContent>
          <mc:Choice Requires="wpg">
            <w:drawing>
              <wp:anchor distT="0" distB="0" distL="114300" distR="114300" simplePos="0" relativeHeight="251665408" behindDoc="0" locked="0" layoutInCell="1" allowOverlap="1" wp14:anchorId="161D45F3" wp14:editId="725806E0">
                <wp:simplePos x="0" y="0"/>
                <wp:positionH relativeFrom="column">
                  <wp:posOffset>1600200</wp:posOffset>
                </wp:positionH>
                <wp:positionV relativeFrom="paragraph">
                  <wp:posOffset>173355</wp:posOffset>
                </wp:positionV>
                <wp:extent cx="3248025" cy="847725"/>
                <wp:effectExtent l="0" t="0" r="85725" b="104775"/>
                <wp:wrapNone/>
                <wp:docPr id="11510400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847725"/>
                          <a:chOff x="4419" y="6840"/>
                          <a:chExt cx="4500" cy="1260"/>
                        </a:xfrm>
                      </wpg:grpSpPr>
                      <wps:wsp>
                        <wps:cNvPr id="924715799" name="Line 44"/>
                        <wps:cNvCnPr>
                          <a:cxnSpLocks noChangeShapeType="1"/>
                        </wps:cNvCnPr>
                        <wps:spPr bwMode="auto">
                          <a:xfrm>
                            <a:off x="8919" y="684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5855635" name="Line 45"/>
                        <wps:cNvCnPr>
                          <a:cxnSpLocks noChangeShapeType="1"/>
                        </wps:cNvCnPr>
                        <wps:spPr bwMode="auto">
                          <a:xfrm>
                            <a:off x="4419" y="8100"/>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E6452" id="Group 19" o:spid="_x0000_s1026" style="position:absolute;margin-left:126pt;margin-top:13.65pt;width:255.75pt;height:66.75pt;z-index:251665408" coordorigin="4419,6840" coordsize="45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">
                <v:line id="Line 44" o:spid="_x0000_s1027" style="position:absolute;visibility:visible;mso-wrap-style:square" from="8919,6840" to="8919,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">
                  <v:stroke endarrow="block"/>
                </v:line>
                <v:line id="Line 45" o:spid="_x0000_s1028" style="position:absolute;visibility:visible;mso-wrap-style:square" from="4419,8100" to="6939,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">
                  <v:stroke endarrow="block"/>
                </v:line>
              </v:group>
            </w:pict>
          </mc:Fallback>
        </mc:AlternateContent>
      </w:r>
      <w:r w:rsidRPr="008278EE">
        <w:rPr>
          <w:rFonts w:ascii="Verdana" w:hAnsi="Verdana"/>
          <w:sz w:val="20"/>
          <w:szCs w:val="20"/>
        </w:rPr>
        <w:t>PHONE</w:t>
      </w:r>
      <w:r w:rsidRPr="008278EE">
        <w:rPr>
          <w:rFonts w:ascii="Verdana" w:hAnsi="Verdana"/>
          <w:sz w:val="20"/>
          <w:szCs w:val="20"/>
        </w:rPr>
        <w:tab/>
      </w:r>
    </w:p>
    <w:p w14:paraId="1C365EDA" w14:textId="77777777" w:rsidR="00804A3E" w:rsidRPr="008278EE" w:rsidRDefault="00804A3E" w:rsidP="00804A3E">
      <w:pPr>
        <w:spacing w:after="0"/>
        <w:ind w:left="720" w:firstLine="720"/>
        <w:rPr>
          <w:rFonts w:ascii="Verdana" w:hAnsi="Verdana"/>
          <w:sz w:val="20"/>
          <w:szCs w:val="20"/>
        </w:rPr>
      </w:pPr>
    </w:p>
    <w:p w14:paraId="6CE18C89" w14:textId="77777777" w:rsidR="00804A3E" w:rsidRPr="008278EE" w:rsidRDefault="00804A3E" w:rsidP="00804A3E">
      <w:pPr>
        <w:spacing w:after="0"/>
        <w:ind w:firstLine="720"/>
        <w:rPr>
          <w:rFonts w:ascii="Verdana" w:hAnsi="Verdana"/>
          <w:sz w:val="20"/>
          <w:szCs w:val="20"/>
        </w:rPr>
      </w:pPr>
      <w:r w:rsidRPr="008278EE">
        <w:rPr>
          <w:rFonts w:ascii="Verdana" w:hAnsi="Verdana"/>
          <w:sz w:val="20"/>
          <w:szCs w:val="20"/>
        </w:rPr>
        <w:t>Be ready to give:</w:t>
      </w:r>
    </w:p>
    <w:p w14:paraId="23D95E94" w14:textId="77777777" w:rsidR="00804A3E" w:rsidRPr="008278EE" w:rsidRDefault="00804A3E" w:rsidP="00804A3E">
      <w:pPr>
        <w:spacing w:after="0"/>
        <w:ind w:firstLine="720"/>
        <w:rPr>
          <w:rFonts w:ascii="Verdana" w:hAnsi="Verdana"/>
          <w:sz w:val="20"/>
          <w:szCs w:val="20"/>
        </w:rPr>
      </w:pPr>
      <w:r w:rsidRPr="008278EE">
        <w:rPr>
          <w:rFonts w:ascii="Verdana" w:hAnsi="Verdana"/>
          <w:sz w:val="20"/>
          <w:szCs w:val="20"/>
        </w:rPr>
        <w:t>- Your name</w:t>
      </w:r>
    </w:p>
    <w:p w14:paraId="650E2283" w14:textId="77777777" w:rsidR="00804A3E" w:rsidRPr="008278EE" w:rsidRDefault="00804A3E" w:rsidP="00804A3E">
      <w:pPr>
        <w:spacing w:after="0"/>
        <w:ind w:firstLine="720"/>
        <w:rPr>
          <w:rFonts w:ascii="Verdana" w:hAnsi="Verdana"/>
          <w:sz w:val="20"/>
          <w:szCs w:val="20"/>
        </w:rPr>
      </w:pPr>
      <w:r w:rsidRPr="008278EE">
        <w:rPr>
          <w:rFonts w:ascii="Verdana" w:hAnsi="Verdana"/>
          <w:sz w:val="20"/>
          <w:szCs w:val="20"/>
        </w:rPr>
        <w:t>- Phone number</w:t>
      </w:r>
    </w:p>
    <w:p w14:paraId="6A4EF81E" w14:textId="3C088EA1" w:rsidR="00804A3E" w:rsidRPr="008278EE" w:rsidRDefault="00804A3E" w:rsidP="00804A3E">
      <w:pPr>
        <w:spacing w:after="0"/>
        <w:ind w:left="5103" w:right="-761" w:hanging="4383"/>
        <w:rPr>
          <w:rFonts w:ascii="Verdana" w:hAnsi="Verdana"/>
          <w:sz w:val="20"/>
          <w:szCs w:val="20"/>
        </w:rPr>
      </w:pPr>
      <w:r w:rsidRPr="008278EE">
        <w:rPr>
          <w:rFonts w:ascii="Verdana" w:hAnsi="Verdana"/>
          <w:sz w:val="20"/>
          <w:szCs w:val="20"/>
        </w:rPr>
        <w:t>- Exact location</w:t>
      </w:r>
      <w:r w:rsidRPr="008278EE">
        <w:rPr>
          <w:rFonts w:ascii="Verdana" w:hAnsi="Verdana"/>
          <w:sz w:val="20"/>
          <w:szCs w:val="20"/>
        </w:rPr>
        <w:tab/>
      </w:r>
      <w:r w:rsidRPr="008278EE">
        <w:rPr>
          <w:rFonts w:ascii="Verdana" w:hAnsi="Verdana"/>
          <w:sz w:val="20"/>
          <w:szCs w:val="20"/>
        </w:rPr>
        <w:tab/>
        <w:t>Do you need help from the establishment?</w:t>
      </w:r>
    </w:p>
    <w:p w14:paraId="729192C1" w14:textId="77777777" w:rsidR="00804A3E" w:rsidRPr="008278EE" w:rsidRDefault="00804A3E" w:rsidP="00804A3E">
      <w:pPr>
        <w:spacing w:after="0"/>
        <w:ind w:firstLine="720"/>
        <w:rPr>
          <w:rFonts w:ascii="Verdana" w:hAnsi="Verdana"/>
          <w:sz w:val="20"/>
          <w:szCs w:val="20"/>
        </w:rPr>
      </w:pPr>
      <w:r w:rsidRPr="008278EE">
        <w:rPr>
          <w:rFonts w:ascii="Verdana" w:hAnsi="Verdana"/>
          <w:noProof/>
          <w:sz w:val="20"/>
          <w:szCs w:val="20"/>
        </w:rPr>
        <mc:AlternateContent>
          <mc:Choice Requires="wpg">
            <w:drawing>
              <wp:anchor distT="0" distB="0" distL="114300" distR="114300" simplePos="0" relativeHeight="251664384" behindDoc="0" locked="0" layoutInCell="1" allowOverlap="1" wp14:anchorId="3DDBEA03" wp14:editId="5E29AFDA">
                <wp:simplePos x="0" y="0"/>
                <wp:positionH relativeFrom="column">
                  <wp:posOffset>4232275</wp:posOffset>
                </wp:positionH>
                <wp:positionV relativeFrom="paragraph">
                  <wp:posOffset>45720</wp:posOffset>
                </wp:positionV>
                <wp:extent cx="1104900" cy="257175"/>
                <wp:effectExtent l="38100" t="0" r="57150" b="66675"/>
                <wp:wrapNone/>
                <wp:docPr id="41921768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257175"/>
                          <a:chOff x="8019" y="8281"/>
                          <a:chExt cx="1800" cy="540"/>
                        </a:xfrm>
                      </wpg:grpSpPr>
                      <wps:wsp>
                        <wps:cNvPr id="1058664218" name="Line 41"/>
                        <wps:cNvCnPr>
                          <a:cxnSpLocks noChangeShapeType="1"/>
                        </wps:cNvCnPr>
                        <wps:spPr bwMode="auto">
                          <a:xfrm flipH="1">
                            <a:off x="8019" y="8281"/>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4658676" name="Line 42"/>
                        <wps:cNvCnPr>
                          <a:cxnSpLocks noChangeShapeType="1"/>
                        </wps:cNvCnPr>
                        <wps:spPr bwMode="auto">
                          <a:xfrm>
                            <a:off x="8919" y="8281"/>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E6A2A" id="Group 18" o:spid="_x0000_s1026" style="position:absolute;margin-left:333.25pt;margin-top:3.6pt;width:87pt;height:20.25pt;z-index:251664384" coordorigin="8019,8281"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">
                <v:line id="Line 41" o:spid="_x0000_s1027" style="position:absolute;flip:x;visibility:visible;mso-wrap-style:square" from="8019,8281" to="8919,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">
                  <v:stroke endarrow="block"/>
                </v:line>
                <v:line id="Line 42" o:spid="_x0000_s1028" style="position:absolute;visibility:visible;mso-wrap-style:square" from="8919,8281" to="9819,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">
                  <v:stroke endarrow="block"/>
                </v:line>
              </v:group>
            </w:pict>
          </mc:Fallback>
        </mc:AlternateContent>
      </w:r>
      <w:r w:rsidRPr="008278EE">
        <w:rPr>
          <w:rFonts w:ascii="Verdana" w:hAnsi="Verdana"/>
          <w:sz w:val="20"/>
          <w:szCs w:val="20"/>
        </w:rPr>
        <w:t>- Nature of incident</w:t>
      </w:r>
    </w:p>
    <w:p w14:paraId="55B7D99E" w14:textId="77777777" w:rsidR="00804A3E" w:rsidRPr="008278EE" w:rsidRDefault="00804A3E" w:rsidP="00804A3E">
      <w:pPr>
        <w:spacing w:after="0"/>
        <w:ind w:firstLine="720"/>
        <w:rPr>
          <w:rFonts w:ascii="Verdana" w:hAnsi="Verdana"/>
          <w:sz w:val="20"/>
          <w:szCs w:val="20"/>
        </w:rPr>
      </w:pPr>
      <w:r w:rsidRPr="008278EE">
        <w:rPr>
          <w:rFonts w:ascii="Verdana" w:hAnsi="Verdana"/>
          <w:sz w:val="20"/>
          <w:szCs w:val="20"/>
        </w:rPr>
        <w:t>- Number in the group</w:t>
      </w:r>
    </w:p>
    <w:p w14:paraId="54355359" w14:textId="22E0B90C" w:rsidR="00804A3E" w:rsidRPr="008278EE" w:rsidRDefault="00E50BCC" w:rsidP="00804A3E">
      <w:pPr>
        <w:rPr>
          <w:rFonts w:ascii="Verdana" w:hAnsi="Verdana"/>
          <w:sz w:val="20"/>
          <w:szCs w:val="20"/>
        </w:rPr>
      </w:pPr>
      <w:r w:rsidRPr="008278EE">
        <w:rPr>
          <w:rFonts w:ascii="Verdana" w:hAnsi="Verdana"/>
          <w:noProof/>
          <w:sz w:val="20"/>
          <w:szCs w:val="20"/>
        </w:rPr>
        <mc:AlternateContent>
          <mc:Choice Requires="wpg">
            <w:drawing>
              <wp:anchor distT="0" distB="0" distL="114300" distR="114300" simplePos="0" relativeHeight="251662336" behindDoc="0" locked="0" layoutInCell="1" allowOverlap="1" wp14:anchorId="6D68FEBB" wp14:editId="6A252B78">
                <wp:simplePos x="0" y="0"/>
                <wp:positionH relativeFrom="column">
                  <wp:posOffset>4291965</wp:posOffset>
                </wp:positionH>
                <wp:positionV relativeFrom="paragraph">
                  <wp:posOffset>179705</wp:posOffset>
                </wp:positionV>
                <wp:extent cx="1026160" cy="685800"/>
                <wp:effectExtent l="76200" t="0" r="97790" b="57150"/>
                <wp:wrapNone/>
                <wp:docPr id="7814733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685800"/>
                          <a:chOff x="8019" y="9181"/>
                          <a:chExt cx="1800" cy="1080"/>
                        </a:xfrm>
                      </wpg:grpSpPr>
                      <wps:wsp>
                        <wps:cNvPr id="126263045" name="Line 37"/>
                        <wps:cNvCnPr>
                          <a:cxnSpLocks noChangeShapeType="1"/>
                        </wps:cNvCnPr>
                        <wps:spPr bwMode="auto">
                          <a:xfrm>
                            <a:off x="9819" y="9181"/>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0915932" name="Line 38"/>
                        <wps:cNvCnPr>
                          <a:cxnSpLocks noChangeShapeType="1"/>
                        </wps:cNvCnPr>
                        <wps:spPr bwMode="auto">
                          <a:xfrm>
                            <a:off x="8019" y="918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D74591" id="Group 17" o:spid="_x0000_s1026" style="position:absolute;margin-left:337.95pt;margin-top:14.15pt;width:80.8pt;height:54pt;z-index:251662336" coordorigin="8019,9181" coordsize="18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">
                <v:line id="Line 37" o:spid="_x0000_s1027" style="position:absolute;visibility:visible;mso-wrap-style:square" from="9819,9181" to="9819,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">
                  <v:stroke endarrow="block"/>
                </v:line>
                <v:line id="Line 38" o:spid="_x0000_s1028" style="position:absolute;visibility:visible;mso-wrap-style:square" from="8019,9181" to="80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">
                  <v:stroke endarrow="block"/>
                </v:line>
              </v:group>
            </w:pict>
          </mc:Fallback>
        </mc:AlternateContent>
      </w:r>
      <w:r w:rsidR="00804A3E" w:rsidRPr="008278EE">
        <w:rPr>
          <w:rFonts w:ascii="Verdana" w:hAnsi="Verdana"/>
          <w:sz w:val="20"/>
          <w:szCs w:val="20"/>
        </w:rPr>
        <w:tab/>
      </w:r>
      <w:r w:rsidR="00804A3E" w:rsidRPr="008278EE">
        <w:rPr>
          <w:rFonts w:ascii="Verdana" w:hAnsi="Verdana"/>
          <w:sz w:val="20"/>
          <w:szCs w:val="20"/>
        </w:rPr>
        <w:tab/>
      </w:r>
      <w:r w:rsidR="00804A3E" w:rsidRPr="008278EE">
        <w:rPr>
          <w:rFonts w:ascii="Verdana" w:hAnsi="Verdana"/>
          <w:sz w:val="20"/>
          <w:szCs w:val="20"/>
        </w:rPr>
        <w:tab/>
      </w:r>
      <w:r w:rsidR="00804A3E" w:rsidRPr="008278EE">
        <w:rPr>
          <w:rFonts w:ascii="Verdana" w:hAnsi="Verdana"/>
          <w:sz w:val="20"/>
          <w:szCs w:val="20"/>
        </w:rPr>
        <w:tab/>
      </w:r>
      <w:r w:rsidR="00804A3E" w:rsidRPr="008278EE">
        <w:rPr>
          <w:rFonts w:ascii="Verdana" w:hAnsi="Verdana"/>
          <w:sz w:val="20"/>
          <w:szCs w:val="20"/>
        </w:rPr>
        <w:tab/>
      </w:r>
      <w:r w:rsidR="00804A3E" w:rsidRPr="008278EE">
        <w:rPr>
          <w:rFonts w:ascii="Verdana" w:hAnsi="Verdana"/>
          <w:sz w:val="20"/>
          <w:szCs w:val="20"/>
        </w:rPr>
        <w:tab/>
        <w:t xml:space="preserve">   </w:t>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00804A3E" w:rsidRPr="008278EE">
        <w:rPr>
          <w:rFonts w:ascii="Verdana" w:hAnsi="Verdana"/>
          <w:sz w:val="20"/>
          <w:szCs w:val="20"/>
        </w:rPr>
        <w:t xml:space="preserve">  YES</w:t>
      </w:r>
      <w:r w:rsidR="00804A3E" w:rsidRPr="008278EE">
        <w:rPr>
          <w:rFonts w:ascii="Verdana" w:hAnsi="Verdana"/>
          <w:sz w:val="20"/>
          <w:szCs w:val="20"/>
        </w:rPr>
        <w:tab/>
      </w:r>
      <w:r w:rsidR="00804A3E" w:rsidRPr="008278EE">
        <w:rPr>
          <w:rFonts w:ascii="Verdana" w:hAnsi="Verdana"/>
          <w:sz w:val="20"/>
          <w:szCs w:val="20"/>
        </w:rPr>
        <w:tab/>
        <w:t xml:space="preserve"> </w:t>
      </w:r>
      <w:r w:rsidRPr="008278EE">
        <w:rPr>
          <w:rFonts w:ascii="Verdana" w:hAnsi="Verdana"/>
          <w:sz w:val="20"/>
          <w:szCs w:val="20"/>
        </w:rPr>
        <w:t xml:space="preserve">   </w:t>
      </w:r>
      <w:r w:rsidR="00804A3E" w:rsidRPr="008278EE">
        <w:rPr>
          <w:rFonts w:ascii="Verdana" w:hAnsi="Verdana"/>
          <w:sz w:val="20"/>
          <w:szCs w:val="20"/>
        </w:rPr>
        <w:t>NO</w:t>
      </w:r>
    </w:p>
    <w:p w14:paraId="1CCB5586" w14:textId="35629AFD" w:rsidR="00804A3E" w:rsidRPr="008278EE" w:rsidRDefault="00804A3E" w:rsidP="00804A3E">
      <w:pPr>
        <w:rPr>
          <w:rFonts w:ascii="Verdana" w:hAnsi="Verdana"/>
          <w:sz w:val="20"/>
          <w:szCs w:val="20"/>
        </w:rPr>
      </w:pPr>
    </w:p>
    <w:p w14:paraId="51207BDA" w14:textId="77777777" w:rsidR="00E50BCC" w:rsidRPr="008278EE" w:rsidRDefault="00804A3E" w:rsidP="00E50BCC">
      <w:pPr>
        <w:ind w:left="3600" w:firstLine="720"/>
        <w:rPr>
          <w:rFonts w:ascii="Verdana" w:hAnsi="Verdana"/>
          <w:sz w:val="20"/>
          <w:szCs w:val="20"/>
        </w:rPr>
      </w:pPr>
      <w:r w:rsidRPr="008278EE">
        <w:rPr>
          <w:rFonts w:ascii="Verdana" w:hAnsi="Verdana"/>
          <w:sz w:val="20"/>
          <w:szCs w:val="20"/>
        </w:rPr>
        <w:t>CONTACT ESTABLISHMENT</w:t>
      </w:r>
    </w:p>
    <w:p w14:paraId="62F56AFF" w14:textId="6005948B" w:rsidR="00804A3E" w:rsidRPr="008278EE" w:rsidRDefault="00804A3E" w:rsidP="00E50BCC">
      <w:pPr>
        <w:ind w:left="3600" w:firstLine="720"/>
        <w:rPr>
          <w:rFonts w:ascii="Verdana" w:hAnsi="Verdana"/>
          <w:sz w:val="20"/>
          <w:szCs w:val="20"/>
        </w:rPr>
      </w:pPr>
      <w:r w:rsidRPr="008278EE">
        <w:rPr>
          <w:rFonts w:ascii="Verdana" w:hAnsi="Verdana"/>
          <w:noProof/>
          <w:sz w:val="20"/>
          <w:szCs w:val="20"/>
        </w:rPr>
        <mc:AlternateContent>
          <mc:Choice Requires="wps">
            <w:drawing>
              <wp:anchor distT="0" distB="0" distL="114300" distR="114300" simplePos="0" relativeHeight="251663360" behindDoc="0" locked="0" layoutInCell="1" allowOverlap="1" wp14:anchorId="7C1AB4BC" wp14:editId="2B5CA632">
                <wp:simplePos x="0" y="0"/>
                <wp:positionH relativeFrom="column">
                  <wp:posOffset>4265295</wp:posOffset>
                </wp:positionH>
                <wp:positionV relativeFrom="paragraph">
                  <wp:posOffset>33655</wp:posOffset>
                </wp:positionV>
                <wp:extent cx="0" cy="228600"/>
                <wp:effectExtent l="53340" t="9525" r="60960" b="19050"/>
                <wp:wrapNone/>
                <wp:docPr id="125989771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F54C8"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5pt,2.65pt" to="335.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">
                <v:stroke endarrow="block"/>
              </v:line>
            </w:pict>
          </mc:Fallback>
        </mc:AlternateContent>
      </w:r>
    </w:p>
    <w:p w14:paraId="0CC3F88B" w14:textId="5CDB3E36" w:rsidR="00804A3E" w:rsidRPr="008278EE" w:rsidRDefault="00804A3E" w:rsidP="00804A3E">
      <w:pPr>
        <w:rPr>
          <w:rFonts w:ascii="Verdana" w:hAnsi="Verdana"/>
          <w:sz w:val="20"/>
          <w:szCs w:val="20"/>
        </w:rPr>
      </w:pP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Pr="008278EE">
        <w:rPr>
          <w:rFonts w:ascii="Verdana" w:hAnsi="Verdana"/>
          <w:sz w:val="20"/>
          <w:szCs w:val="20"/>
        </w:rPr>
        <w:tab/>
      </w:r>
      <w:r w:rsidR="00E50BCC" w:rsidRPr="008278EE">
        <w:rPr>
          <w:rFonts w:ascii="Verdana" w:hAnsi="Verdana"/>
          <w:sz w:val="20"/>
          <w:szCs w:val="20"/>
        </w:rPr>
        <w:tab/>
      </w:r>
      <w:r w:rsidRPr="008278EE">
        <w:rPr>
          <w:rFonts w:ascii="Verdana" w:hAnsi="Verdana"/>
          <w:sz w:val="20"/>
          <w:szCs w:val="20"/>
        </w:rPr>
        <w:t>DEAL WITH EMERGENCY</w:t>
      </w:r>
    </w:p>
    <w:p w14:paraId="55229C13" w14:textId="663C2E7D" w:rsidR="00E50BCC" w:rsidRPr="008278EE" w:rsidRDefault="00E50BCC">
      <w:pPr>
        <w:rPr>
          <w:rFonts w:ascii="Verdana" w:hAnsi="Verdana"/>
          <w:sz w:val="20"/>
          <w:szCs w:val="20"/>
        </w:rPr>
      </w:pPr>
      <w:r w:rsidRPr="008278EE">
        <w:rPr>
          <w:rFonts w:ascii="Verdana" w:hAnsi="Verdana"/>
          <w:sz w:val="20"/>
          <w:szCs w:val="20"/>
        </w:rPr>
        <w:br w:type="page"/>
      </w:r>
    </w:p>
    <w:p w14:paraId="2DD05883" w14:textId="77777777" w:rsidR="00804A3E" w:rsidRPr="008278EE" w:rsidRDefault="00804A3E" w:rsidP="00804A3E">
      <w:pPr>
        <w:rPr>
          <w:rFonts w:ascii="Verdana" w:hAnsi="Verdana"/>
          <w:sz w:val="20"/>
          <w:szCs w:val="20"/>
        </w:rPr>
      </w:pPr>
    </w:p>
    <w:p w14:paraId="2BCA6BDB" w14:textId="77777777" w:rsidR="00804A3E" w:rsidRPr="008278EE" w:rsidRDefault="00804A3E" w:rsidP="00804A3E">
      <w:pPr>
        <w:numPr>
          <w:ilvl w:val="0"/>
          <w:numId w:val="15"/>
        </w:numPr>
        <w:tabs>
          <w:tab w:val="clear" w:pos="1440"/>
          <w:tab w:val="num" w:pos="567"/>
        </w:tabs>
        <w:spacing w:after="0" w:line="240" w:lineRule="auto"/>
        <w:ind w:hanging="1440"/>
        <w:rPr>
          <w:rFonts w:ascii="Verdana" w:hAnsi="Verdana"/>
          <w:sz w:val="20"/>
          <w:szCs w:val="20"/>
        </w:rPr>
      </w:pPr>
      <w:r w:rsidRPr="008278EE">
        <w:rPr>
          <w:rFonts w:ascii="Verdana" w:hAnsi="Verdana"/>
          <w:sz w:val="20"/>
          <w:szCs w:val="20"/>
        </w:rPr>
        <w:t>Administer first aid</w:t>
      </w:r>
    </w:p>
    <w:p w14:paraId="0F987A11" w14:textId="77777777" w:rsidR="00804A3E" w:rsidRPr="008278EE" w:rsidRDefault="00804A3E" w:rsidP="00804A3E">
      <w:pPr>
        <w:numPr>
          <w:ilvl w:val="0"/>
          <w:numId w:val="15"/>
        </w:numPr>
        <w:tabs>
          <w:tab w:val="clear" w:pos="1440"/>
          <w:tab w:val="num" w:pos="567"/>
        </w:tabs>
        <w:spacing w:after="0" w:line="240" w:lineRule="auto"/>
        <w:ind w:left="567" w:hanging="567"/>
        <w:rPr>
          <w:rFonts w:ascii="Verdana" w:hAnsi="Verdana"/>
          <w:sz w:val="20"/>
          <w:szCs w:val="20"/>
        </w:rPr>
      </w:pPr>
      <w:r w:rsidRPr="008278EE">
        <w:rPr>
          <w:rFonts w:ascii="Verdana" w:hAnsi="Verdana"/>
          <w:sz w:val="20"/>
          <w:szCs w:val="20"/>
        </w:rPr>
        <w:t xml:space="preserve">Ensure that a member of staff accompanies any casualty to hospital and that the rest of the group are </w:t>
      </w:r>
      <w:proofErr w:type="gramStart"/>
      <w:r w:rsidRPr="008278EE">
        <w:rPr>
          <w:rFonts w:ascii="Verdana" w:hAnsi="Verdana"/>
          <w:sz w:val="20"/>
          <w:szCs w:val="20"/>
        </w:rPr>
        <w:t>supervised at all times</w:t>
      </w:r>
      <w:proofErr w:type="gramEnd"/>
      <w:r w:rsidRPr="008278EE">
        <w:rPr>
          <w:rFonts w:ascii="Verdana" w:hAnsi="Verdana"/>
          <w:sz w:val="20"/>
          <w:szCs w:val="20"/>
        </w:rPr>
        <w:t xml:space="preserve"> and kept together.</w:t>
      </w:r>
    </w:p>
    <w:p w14:paraId="678F98EB" w14:textId="77777777" w:rsidR="00804A3E" w:rsidRPr="008278EE" w:rsidRDefault="00804A3E" w:rsidP="00804A3E">
      <w:pPr>
        <w:numPr>
          <w:ilvl w:val="0"/>
          <w:numId w:val="15"/>
        </w:numPr>
        <w:tabs>
          <w:tab w:val="clear" w:pos="1440"/>
          <w:tab w:val="num" w:pos="567"/>
        </w:tabs>
        <w:spacing w:after="0" w:line="240" w:lineRule="auto"/>
        <w:ind w:left="567" w:hanging="567"/>
        <w:rPr>
          <w:rFonts w:ascii="Verdana" w:hAnsi="Verdana"/>
          <w:sz w:val="20"/>
          <w:szCs w:val="20"/>
        </w:rPr>
      </w:pPr>
      <w:r w:rsidRPr="008278EE">
        <w:rPr>
          <w:rFonts w:ascii="Verdana" w:hAnsi="Verdana"/>
          <w:sz w:val="20"/>
          <w:szCs w:val="20"/>
        </w:rPr>
        <w:t xml:space="preserve">Identify who the nominated establishment contact is – this should be </w:t>
      </w:r>
      <w:r w:rsidRPr="008278EE">
        <w:rPr>
          <w:rFonts w:ascii="Verdana" w:hAnsi="Verdana"/>
          <w:sz w:val="20"/>
          <w:szCs w:val="20"/>
          <w:highlight w:val="yellow"/>
        </w:rPr>
        <w:t>name</w:t>
      </w:r>
      <w:r w:rsidRPr="008278EE">
        <w:rPr>
          <w:rFonts w:ascii="Verdana" w:hAnsi="Verdana"/>
          <w:sz w:val="20"/>
          <w:szCs w:val="20"/>
        </w:rPr>
        <w:t>, but in their absence, it will be another member of the SLT.</w:t>
      </w:r>
    </w:p>
    <w:p w14:paraId="0AEA58CC" w14:textId="77777777" w:rsidR="00804A3E" w:rsidRPr="008278EE" w:rsidRDefault="00804A3E" w:rsidP="00804A3E">
      <w:pPr>
        <w:numPr>
          <w:ilvl w:val="0"/>
          <w:numId w:val="15"/>
        </w:numPr>
        <w:tabs>
          <w:tab w:val="clear" w:pos="1440"/>
          <w:tab w:val="num" w:pos="567"/>
        </w:tabs>
        <w:spacing w:after="0" w:line="240" w:lineRule="auto"/>
        <w:ind w:left="567" w:hanging="567"/>
        <w:rPr>
          <w:rFonts w:ascii="Verdana" w:hAnsi="Verdana"/>
          <w:sz w:val="20"/>
          <w:szCs w:val="20"/>
        </w:rPr>
      </w:pPr>
      <w:r w:rsidRPr="008278EE">
        <w:rPr>
          <w:rFonts w:ascii="Verdana" w:hAnsi="Verdana"/>
          <w:sz w:val="20"/>
          <w:szCs w:val="20"/>
        </w:rPr>
        <w:t>Write down as many relevant facts as possible, witness details, preserve vital evidence.</w:t>
      </w:r>
    </w:p>
    <w:p w14:paraId="5B5D5363" w14:textId="77777777" w:rsidR="00804A3E" w:rsidRPr="008278EE" w:rsidRDefault="00804A3E" w:rsidP="00804A3E">
      <w:pPr>
        <w:numPr>
          <w:ilvl w:val="0"/>
          <w:numId w:val="15"/>
        </w:numPr>
        <w:tabs>
          <w:tab w:val="clear" w:pos="1440"/>
          <w:tab w:val="num" w:pos="567"/>
        </w:tabs>
        <w:spacing w:after="0" w:line="240" w:lineRule="auto"/>
        <w:ind w:left="567" w:hanging="567"/>
        <w:rPr>
          <w:rFonts w:ascii="Verdana" w:hAnsi="Verdana"/>
          <w:sz w:val="20"/>
          <w:szCs w:val="20"/>
        </w:rPr>
      </w:pPr>
      <w:r w:rsidRPr="008278EE">
        <w:rPr>
          <w:rFonts w:ascii="Verdana" w:hAnsi="Verdana"/>
          <w:sz w:val="20"/>
          <w:szCs w:val="20"/>
        </w:rPr>
        <w:t>Keep written accounts of all events, times and contacts after the incident.</w:t>
      </w:r>
    </w:p>
    <w:p w14:paraId="2654EF88" w14:textId="77777777" w:rsidR="00804A3E" w:rsidRPr="008278EE" w:rsidRDefault="00804A3E" w:rsidP="00804A3E">
      <w:pPr>
        <w:numPr>
          <w:ilvl w:val="0"/>
          <w:numId w:val="15"/>
        </w:numPr>
        <w:tabs>
          <w:tab w:val="clear" w:pos="1440"/>
          <w:tab w:val="num" w:pos="567"/>
        </w:tabs>
        <w:spacing w:after="0" w:line="240" w:lineRule="auto"/>
        <w:ind w:left="567" w:hanging="567"/>
        <w:rPr>
          <w:rFonts w:ascii="Verdana" w:hAnsi="Verdana"/>
          <w:sz w:val="20"/>
          <w:szCs w:val="20"/>
        </w:rPr>
      </w:pPr>
      <w:r w:rsidRPr="008278EE">
        <w:rPr>
          <w:rFonts w:ascii="Verdana" w:hAnsi="Verdana"/>
          <w:sz w:val="20"/>
          <w:szCs w:val="20"/>
        </w:rPr>
        <w:t xml:space="preserve">Do not let anyone in the group talk to the media, do not give any names.  Refer all media communication to </w:t>
      </w:r>
      <w:r w:rsidRPr="008278EE">
        <w:rPr>
          <w:rFonts w:ascii="Verdana" w:hAnsi="Verdana"/>
          <w:b/>
          <w:sz w:val="20"/>
          <w:szCs w:val="20"/>
        </w:rPr>
        <w:t>name</w:t>
      </w:r>
      <w:r w:rsidRPr="008278EE">
        <w:rPr>
          <w:rFonts w:ascii="Verdana" w:hAnsi="Verdana"/>
          <w:sz w:val="20"/>
          <w:szCs w:val="20"/>
        </w:rPr>
        <w:t>, the Establishment Head.</w:t>
      </w:r>
    </w:p>
    <w:p w14:paraId="237603D5" w14:textId="77777777" w:rsidR="00804A3E" w:rsidRPr="008278EE" w:rsidRDefault="00804A3E" w:rsidP="00804A3E">
      <w:pPr>
        <w:numPr>
          <w:ilvl w:val="0"/>
          <w:numId w:val="15"/>
        </w:numPr>
        <w:tabs>
          <w:tab w:val="clear" w:pos="1440"/>
          <w:tab w:val="num" w:pos="567"/>
        </w:tabs>
        <w:spacing w:after="0" w:line="240" w:lineRule="auto"/>
        <w:ind w:left="567" w:hanging="567"/>
        <w:rPr>
          <w:rFonts w:ascii="Verdana" w:hAnsi="Verdana"/>
          <w:sz w:val="20"/>
          <w:szCs w:val="20"/>
        </w:rPr>
      </w:pPr>
      <w:r w:rsidRPr="008278EE">
        <w:rPr>
          <w:rFonts w:ascii="Verdana" w:hAnsi="Verdana"/>
          <w:sz w:val="20"/>
          <w:szCs w:val="20"/>
        </w:rPr>
        <w:t>No one in the group is to discuss legal liability with other parties.</w:t>
      </w:r>
    </w:p>
    <w:p w14:paraId="017DCA8A" w14:textId="77777777" w:rsidR="00804A3E" w:rsidRPr="008278EE" w:rsidRDefault="00804A3E" w:rsidP="00804A3E">
      <w:pPr>
        <w:numPr>
          <w:ilvl w:val="0"/>
          <w:numId w:val="15"/>
        </w:numPr>
        <w:tabs>
          <w:tab w:val="clear" w:pos="1440"/>
          <w:tab w:val="num" w:pos="567"/>
        </w:tabs>
        <w:spacing w:after="0" w:line="240" w:lineRule="auto"/>
        <w:ind w:hanging="1440"/>
        <w:rPr>
          <w:rFonts w:ascii="Verdana" w:hAnsi="Verdana"/>
          <w:sz w:val="20"/>
          <w:szCs w:val="20"/>
        </w:rPr>
      </w:pPr>
      <w:r w:rsidRPr="008278EE">
        <w:rPr>
          <w:rFonts w:ascii="Verdana" w:hAnsi="Verdana"/>
          <w:sz w:val="20"/>
          <w:szCs w:val="20"/>
        </w:rPr>
        <w:t>Complete an accident report form as soon as possible.</w:t>
      </w:r>
    </w:p>
    <w:p w14:paraId="51CFC089" w14:textId="77777777" w:rsidR="00804A3E" w:rsidRPr="008278EE" w:rsidRDefault="00804A3E" w:rsidP="00804A3E">
      <w:pPr>
        <w:jc w:val="center"/>
        <w:rPr>
          <w:rFonts w:ascii="Verdana" w:hAnsi="Verdana"/>
          <w:b/>
          <w:sz w:val="28"/>
          <w:szCs w:val="28"/>
        </w:rPr>
      </w:pPr>
    </w:p>
    <w:p w14:paraId="2A1A2EA6" w14:textId="77777777" w:rsidR="00804A3E" w:rsidRPr="008278EE" w:rsidRDefault="00804A3E" w:rsidP="00804A3E">
      <w:pPr>
        <w:rPr>
          <w:rFonts w:ascii="Verdana" w:hAnsi="Verdana"/>
          <w:b/>
          <w:sz w:val="28"/>
          <w:szCs w:val="28"/>
        </w:rPr>
      </w:pPr>
      <w:r w:rsidRPr="008278EE">
        <w:rPr>
          <w:rFonts w:ascii="Verdana" w:hAnsi="Verdana"/>
          <w:b/>
          <w:sz w:val="28"/>
          <w:szCs w:val="28"/>
        </w:rPr>
        <w:t xml:space="preserve">ESTABLISHMENT PHONE NUMBER – </w:t>
      </w:r>
    </w:p>
    <w:p w14:paraId="497C644E" w14:textId="77777777" w:rsidR="00804A3E" w:rsidRPr="008278EE" w:rsidRDefault="00804A3E" w:rsidP="00804A3E">
      <w:pPr>
        <w:rPr>
          <w:rFonts w:ascii="Verdana" w:hAnsi="Verdana"/>
          <w:b/>
          <w:sz w:val="28"/>
          <w:szCs w:val="28"/>
        </w:rPr>
      </w:pPr>
      <w:r w:rsidRPr="008278EE">
        <w:rPr>
          <w:rFonts w:ascii="Verdana" w:hAnsi="Verdana"/>
          <w:b/>
          <w:sz w:val="28"/>
          <w:szCs w:val="28"/>
        </w:rPr>
        <w:t xml:space="preserve">Add any other numbers here – </w:t>
      </w:r>
      <w:bookmarkEnd w:id="2"/>
    </w:p>
    <w:p w14:paraId="4420E18C" w14:textId="77777777" w:rsidR="00804A3E" w:rsidRPr="008278EE" w:rsidRDefault="00804A3E" w:rsidP="00804A3E">
      <w:pPr>
        <w:rPr>
          <w:rFonts w:ascii="Calibri Light" w:hAnsi="Calibri Light" w:cs="Arial"/>
        </w:rPr>
      </w:pPr>
    </w:p>
    <w:p w14:paraId="12DF3174" w14:textId="77777777" w:rsidR="000314BB" w:rsidRPr="008278EE" w:rsidRDefault="000314BB" w:rsidP="00487EEA">
      <w:pPr>
        <w:spacing w:after="0"/>
        <w:rPr>
          <w:rFonts w:ascii="Calibri Light" w:hAnsi="Calibri Light" w:cs="Arial"/>
        </w:rPr>
      </w:pPr>
    </w:p>
    <w:p w14:paraId="0ED5EA41" w14:textId="77777777" w:rsidR="00A331C1" w:rsidRPr="008278EE" w:rsidRDefault="00A331C1" w:rsidP="00487EEA">
      <w:pPr>
        <w:spacing w:after="0"/>
      </w:pPr>
    </w:p>
    <w:sectPr w:rsidR="00A331C1" w:rsidRPr="008278EE" w:rsidSect="00CC57F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FC84D" w14:textId="77777777" w:rsidR="006D6B7E" w:rsidRDefault="006D6B7E" w:rsidP="00750676">
      <w:pPr>
        <w:spacing w:after="0" w:line="240" w:lineRule="auto"/>
      </w:pPr>
      <w:r>
        <w:separator/>
      </w:r>
    </w:p>
  </w:endnote>
  <w:endnote w:type="continuationSeparator" w:id="0">
    <w:p w14:paraId="2DEE3EC0" w14:textId="77777777" w:rsidR="006D6B7E" w:rsidRDefault="006D6B7E" w:rsidP="0075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1D8DF" w14:textId="6D4DCF0F" w:rsidR="009538CC" w:rsidRDefault="004805F9">
    <w:pPr>
      <w:pStyle w:val="Footer"/>
    </w:pPr>
    <w:r>
      <w:rPr>
        <w:noProof/>
        <w:lang w:eastAsia="en-GB"/>
      </w:rPr>
      <w:drawing>
        <wp:anchor distT="0" distB="0" distL="114300" distR="114300" simplePos="0" relativeHeight="251693056" behindDoc="0" locked="0" layoutInCell="1" allowOverlap="1" wp14:anchorId="1283D4F9" wp14:editId="3F416C42">
          <wp:simplePos x="0" y="0"/>
          <wp:positionH relativeFrom="column">
            <wp:posOffset>-167472</wp:posOffset>
          </wp:positionH>
          <wp:positionV relativeFrom="paragraph">
            <wp:posOffset>231028</wp:posOffset>
          </wp:positionV>
          <wp:extent cx="1010285" cy="4794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W-LS-Accredited_Logo_HOR (1).png"/>
                  <pic:cNvPicPr/>
                </pic:nvPicPr>
                <pic:blipFill>
                  <a:blip r:embed="rId1">
                    <a:extLst>
                      <a:ext uri="{28A0092B-C50C-407E-A947-70E740481C1C}">
                        <a14:useLocalDpi xmlns:a14="http://schemas.microsoft.com/office/drawing/2010/main" val="0"/>
                      </a:ext>
                    </a:extLst>
                  </a:blip>
                  <a:stretch>
                    <a:fillRect/>
                  </a:stretch>
                </pic:blipFill>
                <pic:spPr>
                  <a:xfrm>
                    <a:off x="0" y="0"/>
                    <a:ext cx="1010285" cy="479425"/>
                  </a:xfrm>
                  <a:prstGeom prst="rect">
                    <a:avLst/>
                  </a:prstGeom>
                </pic:spPr>
              </pic:pic>
            </a:graphicData>
          </a:graphic>
        </wp:anchor>
      </w:drawing>
    </w:r>
    <w:r w:rsidRPr="000B79CD">
      <w:rPr>
        <w:noProof/>
        <w:lang w:eastAsia="en-GB"/>
      </w:rPr>
      <w:drawing>
        <wp:anchor distT="0" distB="0" distL="114300" distR="114300" simplePos="0" relativeHeight="251636736" behindDoc="0" locked="0" layoutInCell="1" allowOverlap="1" wp14:anchorId="3BD58DBB" wp14:editId="528E533B">
          <wp:simplePos x="0" y="0"/>
          <wp:positionH relativeFrom="margin">
            <wp:align>right</wp:align>
          </wp:positionH>
          <wp:positionV relativeFrom="paragraph">
            <wp:posOffset>234001</wp:posOffset>
          </wp:positionV>
          <wp:extent cx="894715" cy="466725"/>
          <wp:effectExtent l="0" t="0" r="635" b="9525"/>
          <wp:wrapNone/>
          <wp:docPr id="7" name="Picture 7" descr="C:\Users\Emily Hopkin\AppData\Local\Microsoft\Windows\INetCache\Content.Outlook\415PIXJG\Music-Mark-logo-school-member-righ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ly Hopkin\AppData\Local\Microsoft\Windows\INetCache\Content.Outlook\415PIXJG\Music-Mark-logo-school-member-right-RGB (0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471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15232" behindDoc="0" locked="0" layoutInCell="1" allowOverlap="1" wp14:anchorId="1C80C2A6" wp14:editId="5A34CE24">
          <wp:simplePos x="0" y="0"/>
          <wp:positionH relativeFrom="margin">
            <wp:posOffset>3756723</wp:posOffset>
          </wp:positionH>
          <wp:positionV relativeFrom="paragraph">
            <wp:posOffset>183012</wp:posOffset>
          </wp:positionV>
          <wp:extent cx="647700" cy="5237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7700" cy="52371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6608" behindDoc="0" locked="0" layoutInCell="1" allowOverlap="1" wp14:anchorId="1AB186D0" wp14:editId="2B015E6A">
          <wp:simplePos x="0" y="0"/>
          <wp:positionH relativeFrom="column">
            <wp:posOffset>2559909</wp:posOffset>
          </wp:positionH>
          <wp:positionV relativeFrom="paragraph">
            <wp:posOffset>156210</wp:posOffset>
          </wp:positionV>
          <wp:extent cx="548472" cy="548472"/>
          <wp:effectExtent l="0" t="0" r="4445" b="4445"/>
          <wp:wrapNone/>
          <wp:docPr id="163753468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472" cy="5484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6CC">
      <w:rPr>
        <w:noProof/>
      </w:rPr>
      <w:drawing>
        <wp:anchor distT="0" distB="0" distL="114300" distR="114300" simplePos="0" relativeHeight="251682816" behindDoc="0" locked="0" layoutInCell="1" allowOverlap="1" wp14:anchorId="1FAA349E" wp14:editId="38125105">
          <wp:simplePos x="0" y="0"/>
          <wp:positionH relativeFrom="column">
            <wp:posOffset>1390650</wp:posOffset>
          </wp:positionH>
          <wp:positionV relativeFrom="paragraph">
            <wp:posOffset>170180</wp:posOffset>
          </wp:positionV>
          <wp:extent cx="533400" cy="533400"/>
          <wp:effectExtent l="0" t="0" r="0" b="0"/>
          <wp:wrapNone/>
          <wp:docPr id="709190234" name="Picture 5" descr="Beisbol desde la lom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90234" name="Picture 5" descr="Beisbol desde la lom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9D355" w14:textId="19962213" w:rsidR="009538CC" w:rsidRPr="00357C43" w:rsidRDefault="00A736CC" w:rsidP="00A736CC">
    <w:pPr>
      <w:pStyle w:val="Footer"/>
      <w:tabs>
        <w:tab w:val="clear" w:pos="4513"/>
        <w:tab w:val="clear" w:pos="9026"/>
        <w:tab w:val="left" w:pos="2970"/>
        <w:tab w:val="left" w:pos="6960"/>
      </w:tabs>
    </w:pPr>
    <w:r>
      <w:rPr>
        <w:noProof/>
      </w:rPr>
      <mc:AlternateContent>
        <mc:Choice Requires="wps">
          <w:drawing>
            <wp:anchor distT="45720" distB="45720" distL="114300" distR="114300" simplePos="0" relativeHeight="251686912" behindDoc="0" locked="0" layoutInCell="1" allowOverlap="1" wp14:anchorId="594C94DC" wp14:editId="6D2FBCE7">
              <wp:simplePos x="0" y="0"/>
              <wp:positionH relativeFrom="column">
                <wp:posOffset>704850</wp:posOffset>
              </wp:positionH>
              <wp:positionV relativeFrom="paragraph">
                <wp:posOffset>529590</wp:posOffset>
              </wp:positionV>
              <wp:extent cx="19907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noFill/>
                      <a:ln w="9525">
                        <a:noFill/>
                        <a:miter lim="800000"/>
                        <a:headEnd/>
                        <a:tailEnd/>
                      </a:ln>
                    </wps:spPr>
                    <wps:txbx>
                      <w:txbxContent>
                        <w:p w14:paraId="6DC1A92C" w14:textId="20E97DD0" w:rsidR="00A736CC" w:rsidRPr="00A736CC" w:rsidRDefault="00000000">
                          <w:pPr>
                            <w:rPr>
                              <w:sz w:val="16"/>
                              <w:szCs w:val="16"/>
                            </w:rPr>
                          </w:pPr>
                          <w:hyperlink r:id="rId7" w:history="1">
                            <w:r w:rsidR="00A736CC" w:rsidRPr="00A736CC">
                              <w:rPr>
                                <w:rStyle w:val="Hyperlink"/>
                                <w:sz w:val="16"/>
                                <w:szCs w:val="16"/>
                              </w:rPr>
                              <w:t>Facebook.com/</w:t>
                            </w:r>
                            <w:proofErr w:type="spellStart"/>
                            <w:r w:rsidR="00A736CC" w:rsidRPr="00A736CC">
                              <w:rPr>
                                <w:rStyle w:val="Hyperlink"/>
                                <w:sz w:val="16"/>
                                <w:szCs w:val="16"/>
                              </w:rPr>
                              <w:t>huttonrudbyprimaryschool</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94DC" id="_x0000_t202" coordsize="21600,21600" o:spt="202" path="m,l,21600r21600,l21600,xe">
              <v:stroke joinstyle="miter"/>
              <v:path gradientshapeok="t" o:connecttype="rect"/>
            </v:shapetype>
            <v:shape id="Text Box 2" o:spid="_x0000_s1027" type="#_x0000_t202" style="position:absolute;margin-left:55.5pt;margin-top:41.7pt;width:156.7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I3+wEAANUDAAAOAAAAZHJzL2Uyb0RvYy54bWysU11v2yAUfZ+0/4B4X2xHTttYcaquXaZJ&#10;3YfU7QdgjGM04DIgsbNfvwt206h7m+YHdPGFc+8597C5HbUiR+G8BFPTYpFTIgyHVpp9TX983727&#10;oc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" filled="f" stroked="f">
              <v:textbox style="mso-fit-shape-to-text:t">
                <w:txbxContent>
                  <w:p w14:paraId="6DC1A92C" w14:textId="20E97DD0" w:rsidR="00A736CC" w:rsidRPr="00A736CC" w:rsidRDefault="00E85EAF">
                    <w:pPr>
                      <w:rPr>
                        <w:sz w:val="16"/>
                        <w:szCs w:val="16"/>
                      </w:rPr>
                    </w:pPr>
                    <w:hyperlink r:id="rId8" w:history="1">
                      <w:r w:rsidR="00A736CC" w:rsidRPr="00A736CC">
                        <w:rPr>
                          <w:rStyle w:val="Hyperlink"/>
                          <w:sz w:val="16"/>
                          <w:szCs w:val="16"/>
                        </w:rPr>
                        <w:t>Facebook.com/</w:t>
                      </w:r>
                      <w:proofErr w:type="spellStart"/>
                      <w:r w:rsidR="00A736CC" w:rsidRPr="00A736CC">
                        <w:rPr>
                          <w:rStyle w:val="Hyperlink"/>
                          <w:sz w:val="16"/>
                          <w:szCs w:val="16"/>
                        </w:rPr>
                        <w:t>huttonrudbyprimaryschool</w:t>
                      </w:r>
                      <w:proofErr w:type="spellEnd"/>
                    </w:hyperlink>
                  </w:p>
                </w:txbxContent>
              </v:textbox>
              <w10:wrap type="square"/>
            </v:shape>
          </w:pict>
        </mc:Fallback>
      </mc:AlternateContent>
    </w:r>
    <w:r w:rsidR="009538CC">
      <w:t xml:space="preserve">              </w:t>
    </w:r>
    <w:r w:rsidR="009538CC">
      <w:rPr>
        <w:sz w:val="16"/>
        <w:szCs w:val="16"/>
      </w:rPr>
      <w:tab/>
    </w:r>
    <w:r>
      <w:rPr>
        <w:sz w:val="16"/>
        <w:szCs w:val="16"/>
      </w:rPr>
      <w:tab/>
    </w:r>
    <w:r w:rsidR="009538CC">
      <w:rPr>
        <w:sz w:val="16"/>
        <w:szCs w:val="16"/>
      </w:rPr>
      <w:t xml:space="preserve">            </w:t>
    </w:r>
    <w:r w:rsidR="009538CC">
      <w:rPr>
        <w:noProof/>
        <w:lang w:eastAsia="en-GB"/>
      </w:rPr>
      <w:drawing>
        <wp:inline distT="0" distB="0" distL="0" distR="0" wp14:anchorId="742632B9" wp14:editId="4D15065D">
          <wp:extent cx="469900" cy="513566"/>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News Advocate School Logo.jpg"/>
                  <pic:cNvPicPr/>
                </pic:nvPicPr>
                <pic:blipFill>
                  <a:blip r:embed="rId9">
                    <a:extLst>
                      <a:ext uri="{28A0092B-C50C-407E-A947-70E740481C1C}">
                        <a14:useLocalDpi xmlns:a14="http://schemas.microsoft.com/office/drawing/2010/main" val="0"/>
                      </a:ext>
                    </a:extLst>
                  </a:blip>
                  <a:stretch>
                    <a:fillRect/>
                  </a:stretch>
                </pic:blipFill>
                <pic:spPr>
                  <a:xfrm>
                    <a:off x="0" y="0"/>
                    <a:ext cx="469900" cy="51356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8C8CC" w14:textId="77777777" w:rsidR="006D6B7E" w:rsidRDefault="006D6B7E" w:rsidP="00750676">
      <w:pPr>
        <w:spacing w:after="0" w:line="240" w:lineRule="auto"/>
      </w:pPr>
      <w:r>
        <w:separator/>
      </w:r>
    </w:p>
  </w:footnote>
  <w:footnote w:type="continuationSeparator" w:id="0">
    <w:p w14:paraId="250B40F4" w14:textId="77777777" w:rsidR="006D6B7E" w:rsidRDefault="006D6B7E" w:rsidP="00750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6C57A" w14:textId="354FDDD7" w:rsidR="00C264A8" w:rsidRPr="00DD40A3" w:rsidRDefault="006977B7" w:rsidP="00DD40A3">
    <w:pPr>
      <w:pStyle w:val="Header"/>
      <w:jc w:val="center"/>
      <w:rPr>
        <w:noProof/>
        <w:lang w:eastAsia="en-GB"/>
      </w:rPr>
    </w:pPr>
    <w:r w:rsidRPr="00DF1376">
      <w:rPr>
        <w:b/>
        <w:bCs/>
        <w:noProof/>
        <w:lang w:eastAsia="en-GB"/>
      </w:rPr>
      <w:drawing>
        <wp:anchor distT="0" distB="0" distL="114300" distR="114300" simplePos="0" relativeHeight="251661312" behindDoc="0" locked="0" layoutInCell="1" allowOverlap="1" wp14:anchorId="7017565F" wp14:editId="1A8D72E4">
          <wp:simplePos x="0" y="0"/>
          <wp:positionH relativeFrom="margin">
            <wp:align>left</wp:align>
          </wp:positionH>
          <wp:positionV relativeFrom="paragraph">
            <wp:posOffset>405130</wp:posOffset>
          </wp:positionV>
          <wp:extent cx="695325" cy="647700"/>
          <wp:effectExtent l="0" t="0" r="9525" b="0"/>
          <wp:wrapNone/>
          <wp:docPr id="1" name="Picture 1" descr="Image result for hutton rudb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tton rudby primary school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849" b="-1"/>
                  <a:stretch/>
                </pic:blipFill>
                <pic:spPr bwMode="auto">
                  <a:xfrm>
                    <a:off x="0" y="0"/>
                    <a:ext cx="69532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1376">
      <w:rPr>
        <w:b/>
        <w:bCs/>
        <w:noProof/>
        <w:sz w:val="20"/>
        <w:szCs w:val="20"/>
        <w:lang w:eastAsia="en-GB"/>
      </w:rPr>
      <w:drawing>
        <wp:anchor distT="0" distB="0" distL="114300" distR="114300" simplePos="0" relativeHeight="251714560" behindDoc="0" locked="0" layoutInCell="1" allowOverlap="1" wp14:anchorId="6F30F4D4" wp14:editId="27159045">
          <wp:simplePos x="0" y="0"/>
          <wp:positionH relativeFrom="margin">
            <wp:align>right</wp:align>
          </wp:positionH>
          <wp:positionV relativeFrom="paragraph">
            <wp:posOffset>360045</wp:posOffset>
          </wp:positionV>
          <wp:extent cx="747395" cy="685165"/>
          <wp:effectExtent l="0" t="0" r="0" b="635"/>
          <wp:wrapNone/>
          <wp:docPr id="5" name="Picture 5" descr="C:\Users\admin\AppData\Local\Microsoft\Windows\Temporary Internet Files\Content.IE5\S1Z0ML7O\School Vi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S1Z0ML7O\School Vision.png"/>
                  <pic:cNvPicPr>
                    <a:picLocks noChangeAspect="1" noChangeArrowheads="1"/>
                  </pic:cNvPicPr>
                </pic:nvPicPr>
                <pic:blipFill rotWithShape="1">
                  <a:blip r:embed="rId2">
                    <a:extLst>
                      <a:ext uri="{28A0092B-C50C-407E-A947-70E740481C1C}">
                        <a14:useLocalDpi xmlns:a14="http://schemas.microsoft.com/office/drawing/2010/main" val="0"/>
                      </a:ext>
                    </a:extLst>
                  </a:blip>
                  <a:srcRect t="8927" b="9822"/>
                  <a:stretch/>
                </pic:blipFill>
                <pic:spPr bwMode="auto">
                  <a:xfrm>
                    <a:off x="0" y="0"/>
                    <a:ext cx="747395" cy="685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40A3" w:rsidRPr="00DF1376">
      <w:rPr>
        <w:b/>
        <w:bCs/>
        <w:noProof/>
        <w:lang w:eastAsia="en-GB"/>
      </w:rPr>
      <w:t>Interim Executive Headteacher:</w:t>
    </w:r>
    <w:r w:rsidR="00DD40A3">
      <w:rPr>
        <w:noProof/>
        <w:lang w:eastAsia="en-GB"/>
      </w:rPr>
      <w:t xml:space="preserve"> Mr M White  |  </w:t>
    </w:r>
    <w:r w:rsidR="00DD40A3" w:rsidRPr="00DF1376">
      <w:rPr>
        <w:b/>
        <w:bCs/>
        <w:noProof/>
        <w:lang w:eastAsia="en-GB"/>
      </w:rPr>
      <w:t>Head</w:t>
    </w:r>
    <w:r w:rsidR="007A64E8">
      <w:rPr>
        <w:b/>
        <w:bCs/>
        <w:noProof/>
        <w:lang w:eastAsia="en-GB"/>
      </w:rPr>
      <w:t>t</w:t>
    </w:r>
    <w:r w:rsidR="00DD40A3" w:rsidRPr="00DF1376">
      <w:rPr>
        <w:b/>
        <w:bCs/>
        <w:noProof/>
        <w:lang w:eastAsia="en-GB"/>
      </w:rPr>
      <w:t>eacher:</w:t>
    </w:r>
    <w:r w:rsidR="00DD40A3">
      <w:rPr>
        <w:noProof/>
        <w:lang w:eastAsia="en-GB"/>
      </w:rPr>
      <w:t xml:space="preserve"> Mr R Johnson</w:t>
    </w:r>
  </w:p>
  <w:p w14:paraId="48565EFB" w14:textId="0ACB6088" w:rsidR="009538CC" w:rsidRPr="00C264A8" w:rsidRDefault="009538CC" w:rsidP="00C264A8">
    <w:pPr>
      <w:pStyle w:val="Header"/>
      <w:tabs>
        <w:tab w:val="clear" w:pos="9026"/>
        <w:tab w:val="left" w:pos="7950"/>
      </w:tabs>
      <w:jc w:val="center"/>
      <w:rPr>
        <w:sz w:val="20"/>
        <w:szCs w:val="20"/>
      </w:rPr>
    </w:pPr>
    <w:r w:rsidRPr="00750676">
      <w:rPr>
        <w:b/>
        <w:noProof/>
        <w:sz w:val="20"/>
        <w:szCs w:val="20"/>
        <w:lang w:eastAsia="en-GB"/>
      </w:rPr>
      <mc:AlternateContent>
        <mc:Choice Requires="wps">
          <w:drawing>
            <wp:anchor distT="0" distB="0" distL="118745" distR="118745" simplePos="0" relativeHeight="251639808" behindDoc="1" locked="0" layoutInCell="1" allowOverlap="0" wp14:anchorId="64725F7C" wp14:editId="12C6125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5D7F53E" w14:textId="77777777" w:rsidR="009538CC" w:rsidRPr="00750676" w:rsidRDefault="009538CC">
                              <w:pPr>
                                <w:pStyle w:val="Header"/>
                                <w:jc w:val="center"/>
                                <w:rPr>
                                  <w:b/>
                                  <w:caps/>
                                  <w:color w:val="FFFFFF" w:themeColor="background1"/>
                                  <w:sz w:val="28"/>
                                  <w:szCs w:val="28"/>
                                </w:rPr>
                              </w:pPr>
                              <w:r w:rsidRPr="00750676">
                                <w:rPr>
                                  <w:b/>
                                  <w:caps/>
                                  <w:color w:val="FFFFFF" w:themeColor="background1"/>
                                  <w:sz w:val="28"/>
                                  <w:szCs w:val="28"/>
                                </w:rPr>
                                <w:t>Hutton Rudby Primary 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725F7C" id="Rectangle 197" o:spid="_x0000_s1026" style="position:absolute;left:0;text-align:left;margin-left:0;margin-top:0;width:468.5pt;height:21.3pt;z-index:-2516766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" o:allowoverlap="f" fillcolor="#002060" stroked="f" strokeweight="1pt">
              <v:textbox style="mso-fit-shape-to-text:t">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5D7F53E" w14:textId="77777777" w:rsidR="009538CC" w:rsidRPr="00750676" w:rsidRDefault="009538CC">
                        <w:pPr>
                          <w:pStyle w:val="Header"/>
                          <w:jc w:val="center"/>
                          <w:rPr>
                            <w:b/>
                            <w:caps/>
                            <w:color w:val="FFFFFF" w:themeColor="background1"/>
                            <w:sz w:val="28"/>
                            <w:szCs w:val="28"/>
                          </w:rPr>
                        </w:pPr>
                        <w:r w:rsidRPr="00750676">
                          <w:rPr>
                            <w:b/>
                            <w:caps/>
                            <w:color w:val="FFFFFF" w:themeColor="background1"/>
                            <w:sz w:val="28"/>
                            <w:szCs w:val="28"/>
                          </w:rPr>
                          <w:t>Hutton Rudby Primary School</w:t>
                        </w:r>
                      </w:p>
                    </w:sdtContent>
                  </w:sdt>
                </w:txbxContent>
              </v:textbox>
              <w10:wrap type="square" anchorx="margin" anchory="page"/>
            </v:rect>
          </w:pict>
        </mc:Fallback>
      </mc:AlternateContent>
    </w:r>
    <w:r w:rsidRPr="008B7624">
      <w:rPr>
        <w:b/>
        <w:sz w:val="20"/>
        <w:szCs w:val="20"/>
      </w:rPr>
      <w:t xml:space="preserve">Address: </w:t>
    </w:r>
    <w:r w:rsidRPr="008B7624">
      <w:rPr>
        <w:sz w:val="20"/>
        <w:szCs w:val="20"/>
      </w:rPr>
      <w:t xml:space="preserve">Doctor’s Lane, Hutton </w:t>
    </w:r>
    <w:proofErr w:type="spellStart"/>
    <w:r w:rsidRPr="008B7624">
      <w:rPr>
        <w:sz w:val="20"/>
        <w:szCs w:val="20"/>
      </w:rPr>
      <w:t>Rudby</w:t>
    </w:r>
    <w:proofErr w:type="spellEnd"/>
    <w:r w:rsidRPr="008B7624">
      <w:rPr>
        <w:sz w:val="20"/>
        <w:szCs w:val="20"/>
      </w:rPr>
      <w:t>, Yarm, North Yorkshire, TS15 0EQ</w:t>
    </w:r>
  </w:p>
  <w:p w14:paraId="3486930F" w14:textId="44108E45" w:rsidR="009538CC" w:rsidRPr="008B7624" w:rsidRDefault="009538CC" w:rsidP="00C264A8">
    <w:pPr>
      <w:pStyle w:val="Header"/>
      <w:jc w:val="center"/>
      <w:rPr>
        <w:sz w:val="20"/>
        <w:szCs w:val="20"/>
      </w:rPr>
    </w:pPr>
    <w:r w:rsidRPr="00EA7912">
      <w:rPr>
        <w:b/>
        <w:sz w:val="20"/>
        <w:szCs w:val="20"/>
      </w:rPr>
      <w:t>Telephone</w:t>
    </w:r>
    <w:r w:rsidRPr="008B7624">
      <w:rPr>
        <w:sz w:val="20"/>
        <w:szCs w:val="20"/>
      </w:rPr>
      <w:t xml:space="preserve">: 01642 700203   </w:t>
    </w:r>
    <w:r w:rsidRPr="00EA7912">
      <w:rPr>
        <w:b/>
        <w:sz w:val="20"/>
        <w:szCs w:val="20"/>
      </w:rPr>
      <w:t>Email</w:t>
    </w:r>
    <w:r w:rsidRPr="008B7624">
      <w:rPr>
        <w:sz w:val="20"/>
        <w:szCs w:val="20"/>
      </w:rPr>
      <w:t>: admin@huttonrudby.n-yorks.sch.uk</w:t>
    </w:r>
  </w:p>
  <w:p w14:paraId="29C4720E" w14:textId="26077DA3" w:rsidR="009538CC" w:rsidRPr="008B7624" w:rsidRDefault="009538CC" w:rsidP="00E925EA">
    <w:pPr>
      <w:pStyle w:val="Header"/>
      <w:rPr>
        <w:sz w:val="20"/>
        <w:szCs w:val="20"/>
      </w:rPr>
    </w:pPr>
    <w:r>
      <w:rPr>
        <w:sz w:val="20"/>
        <w:szCs w:val="20"/>
      </w:rPr>
      <w:t xml:space="preserve">              </w:t>
    </w:r>
    <w:r w:rsidRPr="008B7624">
      <w:rPr>
        <w:sz w:val="20"/>
        <w:szCs w:val="20"/>
      </w:rPr>
      <w:t xml:space="preserve">                  </w:t>
    </w:r>
    <w:r w:rsidRPr="008B7624">
      <w:rPr>
        <w:noProof/>
        <w:sz w:val="20"/>
        <w:szCs w:val="20"/>
        <w:lang w:eastAsia="en-GB"/>
      </w:rPr>
      <w:t xml:space="preserve">                                                                              </w:t>
    </w:r>
    <w:r w:rsidRPr="008B7624">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CF4B"/>
    <w:multiLevelType w:val="hybridMultilevel"/>
    <w:tmpl w:val="FE18AA44"/>
    <w:lvl w:ilvl="0" w:tplc="99B4084A">
      <w:start w:val="1"/>
      <w:numFmt w:val="bullet"/>
      <w:lvlText w:val=""/>
      <w:lvlJc w:val="left"/>
      <w:pPr>
        <w:ind w:left="720" w:hanging="360"/>
      </w:pPr>
      <w:rPr>
        <w:rFonts w:ascii="Symbol" w:hAnsi="Symbol" w:hint="default"/>
      </w:rPr>
    </w:lvl>
    <w:lvl w:ilvl="1" w:tplc="46942A72">
      <w:start w:val="1"/>
      <w:numFmt w:val="bullet"/>
      <w:lvlText w:val="o"/>
      <w:lvlJc w:val="left"/>
      <w:pPr>
        <w:ind w:left="1440" w:hanging="360"/>
      </w:pPr>
      <w:rPr>
        <w:rFonts w:ascii="Courier New" w:hAnsi="Courier New" w:hint="default"/>
      </w:rPr>
    </w:lvl>
    <w:lvl w:ilvl="2" w:tplc="D4C2C380">
      <w:start w:val="1"/>
      <w:numFmt w:val="bullet"/>
      <w:lvlText w:val=""/>
      <w:lvlJc w:val="left"/>
      <w:pPr>
        <w:ind w:left="2160" w:hanging="360"/>
      </w:pPr>
      <w:rPr>
        <w:rFonts w:ascii="Wingdings" w:hAnsi="Wingdings" w:hint="default"/>
      </w:rPr>
    </w:lvl>
    <w:lvl w:ilvl="3" w:tplc="B54A795C">
      <w:start w:val="1"/>
      <w:numFmt w:val="bullet"/>
      <w:lvlText w:val=""/>
      <w:lvlJc w:val="left"/>
      <w:pPr>
        <w:ind w:left="2880" w:hanging="360"/>
      </w:pPr>
      <w:rPr>
        <w:rFonts w:ascii="Symbol" w:hAnsi="Symbol" w:hint="default"/>
      </w:rPr>
    </w:lvl>
    <w:lvl w:ilvl="4" w:tplc="354CFD50">
      <w:start w:val="1"/>
      <w:numFmt w:val="bullet"/>
      <w:lvlText w:val="o"/>
      <w:lvlJc w:val="left"/>
      <w:pPr>
        <w:ind w:left="3600" w:hanging="360"/>
      </w:pPr>
      <w:rPr>
        <w:rFonts w:ascii="Courier New" w:hAnsi="Courier New" w:hint="default"/>
      </w:rPr>
    </w:lvl>
    <w:lvl w:ilvl="5" w:tplc="711A9378">
      <w:start w:val="1"/>
      <w:numFmt w:val="bullet"/>
      <w:lvlText w:val=""/>
      <w:lvlJc w:val="left"/>
      <w:pPr>
        <w:ind w:left="4320" w:hanging="360"/>
      </w:pPr>
      <w:rPr>
        <w:rFonts w:ascii="Wingdings" w:hAnsi="Wingdings" w:hint="default"/>
      </w:rPr>
    </w:lvl>
    <w:lvl w:ilvl="6" w:tplc="06EABB08">
      <w:start w:val="1"/>
      <w:numFmt w:val="bullet"/>
      <w:lvlText w:val=""/>
      <w:lvlJc w:val="left"/>
      <w:pPr>
        <w:ind w:left="5040" w:hanging="360"/>
      </w:pPr>
      <w:rPr>
        <w:rFonts w:ascii="Symbol" w:hAnsi="Symbol" w:hint="default"/>
      </w:rPr>
    </w:lvl>
    <w:lvl w:ilvl="7" w:tplc="AA507028">
      <w:start w:val="1"/>
      <w:numFmt w:val="bullet"/>
      <w:lvlText w:val="o"/>
      <w:lvlJc w:val="left"/>
      <w:pPr>
        <w:ind w:left="5760" w:hanging="360"/>
      </w:pPr>
      <w:rPr>
        <w:rFonts w:ascii="Courier New" w:hAnsi="Courier New" w:hint="default"/>
      </w:rPr>
    </w:lvl>
    <w:lvl w:ilvl="8" w:tplc="1376EFA6">
      <w:start w:val="1"/>
      <w:numFmt w:val="bullet"/>
      <w:lvlText w:val=""/>
      <w:lvlJc w:val="left"/>
      <w:pPr>
        <w:ind w:left="6480" w:hanging="360"/>
      </w:pPr>
      <w:rPr>
        <w:rFonts w:ascii="Wingdings" w:hAnsi="Wingdings" w:hint="default"/>
      </w:rPr>
    </w:lvl>
  </w:abstractNum>
  <w:abstractNum w:abstractNumId="1" w15:restartNumberingAfterBreak="0">
    <w:nsid w:val="06B8727B"/>
    <w:multiLevelType w:val="hybridMultilevel"/>
    <w:tmpl w:val="4A70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A2A56"/>
    <w:multiLevelType w:val="hybridMultilevel"/>
    <w:tmpl w:val="DB68AE0C"/>
    <w:lvl w:ilvl="0" w:tplc="DF66F2A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3273C"/>
    <w:multiLevelType w:val="hybridMultilevel"/>
    <w:tmpl w:val="D07809AC"/>
    <w:lvl w:ilvl="0" w:tplc="76CCD202">
      <w:start w:val="1"/>
      <w:numFmt w:val="bullet"/>
      <w:lvlText w:val=""/>
      <w:lvlJc w:val="left"/>
      <w:pPr>
        <w:ind w:left="720" w:hanging="360"/>
      </w:pPr>
      <w:rPr>
        <w:rFonts w:ascii="Symbol" w:hAnsi="Symbol" w:hint="default"/>
      </w:rPr>
    </w:lvl>
    <w:lvl w:ilvl="1" w:tplc="2C9A94F4">
      <w:start w:val="1"/>
      <w:numFmt w:val="bullet"/>
      <w:lvlText w:val="o"/>
      <w:lvlJc w:val="left"/>
      <w:pPr>
        <w:ind w:left="1440" w:hanging="360"/>
      </w:pPr>
      <w:rPr>
        <w:rFonts w:ascii="Courier New" w:hAnsi="Courier New" w:hint="default"/>
      </w:rPr>
    </w:lvl>
    <w:lvl w:ilvl="2" w:tplc="D6646BD0">
      <w:start w:val="1"/>
      <w:numFmt w:val="bullet"/>
      <w:lvlText w:val=""/>
      <w:lvlJc w:val="left"/>
      <w:pPr>
        <w:ind w:left="2160" w:hanging="360"/>
      </w:pPr>
      <w:rPr>
        <w:rFonts w:ascii="Wingdings" w:hAnsi="Wingdings" w:hint="default"/>
      </w:rPr>
    </w:lvl>
    <w:lvl w:ilvl="3" w:tplc="85ACBA44">
      <w:start w:val="1"/>
      <w:numFmt w:val="bullet"/>
      <w:lvlText w:val=""/>
      <w:lvlJc w:val="left"/>
      <w:pPr>
        <w:ind w:left="2880" w:hanging="360"/>
      </w:pPr>
      <w:rPr>
        <w:rFonts w:ascii="Symbol" w:hAnsi="Symbol" w:hint="default"/>
      </w:rPr>
    </w:lvl>
    <w:lvl w:ilvl="4" w:tplc="41CA53F2">
      <w:start w:val="1"/>
      <w:numFmt w:val="bullet"/>
      <w:lvlText w:val="o"/>
      <w:lvlJc w:val="left"/>
      <w:pPr>
        <w:ind w:left="3600" w:hanging="360"/>
      </w:pPr>
      <w:rPr>
        <w:rFonts w:ascii="Courier New" w:hAnsi="Courier New" w:hint="default"/>
      </w:rPr>
    </w:lvl>
    <w:lvl w:ilvl="5" w:tplc="02FA9F36">
      <w:start w:val="1"/>
      <w:numFmt w:val="bullet"/>
      <w:lvlText w:val=""/>
      <w:lvlJc w:val="left"/>
      <w:pPr>
        <w:ind w:left="4320" w:hanging="360"/>
      </w:pPr>
      <w:rPr>
        <w:rFonts w:ascii="Wingdings" w:hAnsi="Wingdings" w:hint="default"/>
      </w:rPr>
    </w:lvl>
    <w:lvl w:ilvl="6" w:tplc="64707D9E">
      <w:start w:val="1"/>
      <w:numFmt w:val="bullet"/>
      <w:lvlText w:val=""/>
      <w:lvlJc w:val="left"/>
      <w:pPr>
        <w:ind w:left="5040" w:hanging="360"/>
      </w:pPr>
      <w:rPr>
        <w:rFonts w:ascii="Symbol" w:hAnsi="Symbol" w:hint="default"/>
      </w:rPr>
    </w:lvl>
    <w:lvl w:ilvl="7" w:tplc="808AA084">
      <w:start w:val="1"/>
      <w:numFmt w:val="bullet"/>
      <w:lvlText w:val="o"/>
      <w:lvlJc w:val="left"/>
      <w:pPr>
        <w:ind w:left="5760" w:hanging="360"/>
      </w:pPr>
      <w:rPr>
        <w:rFonts w:ascii="Courier New" w:hAnsi="Courier New" w:hint="default"/>
      </w:rPr>
    </w:lvl>
    <w:lvl w:ilvl="8" w:tplc="80047FD4">
      <w:start w:val="1"/>
      <w:numFmt w:val="bullet"/>
      <w:lvlText w:val=""/>
      <w:lvlJc w:val="left"/>
      <w:pPr>
        <w:ind w:left="6480" w:hanging="360"/>
      </w:pPr>
      <w:rPr>
        <w:rFonts w:ascii="Wingdings" w:hAnsi="Wingdings" w:hint="default"/>
      </w:rPr>
    </w:lvl>
  </w:abstractNum>
  <w:abstractNum w:abstractNumId="4" w15:restartNumberingAfterBreak="0">
    <w:nsid w:val="25561FF4"/>
    <w:multiLevelType w:val="hybridMultilevel"/>
    <w:tmpl w:val="138C4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AC18DF"/>
    <w:multiLevelType w:val="hybridMultilevel"/>
    <w:tmpl w:val="B1BC2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51A8C"/>
    <w:multiLevelType w:val="multilevel"/>
    <w:tmpl w:val="45B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371FE"/>
    <w:multiLevelType w:val="hybridMultilevel"/>
    <w:tmpl w:val="286C1E4A"/>
    <w:lvl w:ilvl="0" w:tplc="35AEC32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B594A"/>
    <w:multiLevelType w:val="hybridMultilevel"/>
    <w:tmpl w:val="5916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E64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032769"/>
    <w:multiLevelType w:val="hybridMultilevel"/>
    <w:tmpl w:val="4F36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52C1A"/>
    <w:multiLevelType w:val="hybridMultilevel"/>
    <w:tmpl w:val="58D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314763">
    <w:abstractNumId w:val="0"/>
  </w:num>
  <w:num w:numId="2" w16cid:durableId="963733691">
    <w:abstractNumId w:val="3"/>
  </w:num>
  <w:num w:numId="3" w16cid:durableId="253248903">
    <w:abstractNumId w:val="14"/>
  </w:num>
  <w:num w:numId="4" w16cid:durableId="2067219188">
    <w:abstractNumId w:val="10"/>
  </w:num>
  <w:num w:numId="5" w16cid:durableId="929659896">
    <w:abstractNumId w:val="7"/>
  </w:num>
  <w:num w:numId="6" w16cid:durableId="1375228214">
    <w:abstractNumId w:val="4"/>
  </w:num>
  <w:num w:numId="7" w16cid:durableId="730007627">
    <w:abstractNumId w:val="13"/>
  </w:num>
  <w:num w:numId="8" w16cid:durableId="821966930">
    <w:abstractNumId w:val="11"/>
  </w:num>
  <w:num w:numId="9" w16cid:durableId="1079912030">
    <w:abstractNumId w:val="12"/>
  </w:num>
  <w:num w:numId="10" w16cid:durableId="65154465">
    <w:abstractNumId w:val="5"/>
  </w:num>
  <w:num w:numId="11" w16cid:durableId="1996647527">
    <w:abstractNumId w:val="6"/>
  </w:num>
  <w:num w:numId="12" w16cid:durableId="1911888530">
    <w:abstractNumId w:val="8"/>
  </w:num>
  <w:num w:numId="13" w16cid:durableId="1148933162">
    <w:abstractNumId w:val="9"/>
  </w:num>
  <w:num w:numId="14" w16cid:durableId="1046683960">
    <w:abstractNumId w:val="1"/>
  </w:num>
  <w:num w:numId="15" w16cid:durableId="774062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76"/>
    <w:rsid w:val="00012FC2"/>
    <w:rsid w:val="0001753C"/>
    <w:rsid w:val="00021AC2"/>
    <w:rsid w:val="000314BB"/>
    <w:rsid w:val="00045A9B"/>
    <w:rsid w:val="00060333"/>
    <w:rsid w:val="00061290"/>
    <w:rsid w:val="000724BA"/>
    <w:rsid w:val="00097C20"/>
    <w:rsid w:val="000A39D8"/>
    <w:rsid w:val="000A7F7F"/>
    <w:rsid w:val="000B60D4"/>
    <w:rsid w:val="000B79CD"/>
    <w:rsid w:val="000C27DB"/>
    <w:rsid w:val="000C6423"/>
    <w:rsid w:val="000C7896"/>
    <w:rsid w:val="000D0BF5"/>
    <w:rsid w:val="000D1DF5"/>
    <w:rsid w:val="000D7F55"/>
    <w:rsid w:val="000E3767"/>
    <w:rsid w:val="001257D9"/>
    <w:rsid w:val="00126BED"/>
    <w:rsid w:val="00126DB5"/>
    <w:rsid w:val="001415F3"/>
    <w:rsid w:val="001423F1"/>
    <w:rsid w:val="0014541D"/>
    <w:rsid w:val="00153FEA"/>
    <w:rsid w:val="00156A9F"/>
    <w:rsid w:val="0016462D"/>
    <w:rsid w:val="00164810"/>
    <w:rsid w:val="00176324"/>
    <w:rsid w:val="0018384D"/>
    <w:rsid w:val="001843BF"/>
    <w:rsid w:val="00195BB2"/>
    <w:rsid w:val="00197691"/>
    <w:rsid w:val="001D44A8"/>
    <w:rsid w:val="001D7220"/>
    <w:rsid w:val="00200665"/>
    <w:rsid w:val="00202679"/>
    <w:rsid w:val="002123DD"/>
    <w:rsid w:val="00223952"/>
    <w:rsid w:val="00224D21"/>
    <w:rsid w:val="002272F7"/>
    <w:rsid w:val="00230052"/>
    <w:rsid w:val="00230B10"/>
    <w:rsid w:val="0024000C"/>
    <w:rsid w:val="00251097"/>
    <w:rsid w:val="002660DC"/>
    <w:rsid w:val="002752D3"/>
    <w:rsid w:val="0027726B"/>
    <w:rsid w:val="00292A76"/>
    <w:rsid w:val="002A4CF7"/>
    <w:rsid w:val="002A6D50"/>
    <w:rsid w:val="002B07FD"/>
    <w:rsid w:val="002C1B8D"/>
    <w:rsid w:val="002C3CD0"/>
    <w:rsid w:val="002C595C"/>
    <w:rsid w:val="002C7F43"/>
    <w:rsid w:val="002D74E4"/>
    <w:rsid w:val="002E770E"/>
    <w:rsid w:val="003259CD"/>
    <w:rsid w:val="00343FE0"/>
    <w:rsid w:val="00351773"/>
    <w:rsid w:val="00357C43"/>
    <w:rsid w:val="0036746C"/>
    <w:rsid w:val="003751D8"/>
    <w:rsid w:val="003761DF"/>
    <w:rsid w:val="003769AE"/>
    <w:rsid w:val="00391A4F"/>
    <w:rsid w:val="003A5EEA"/>
    <w:rsid w:val="003A68DF"/>
    <w:rsid w:val="003B1AF7"/>
    <w:rsid w:val="003C4C04"/>
    <w:rsid w:val="003D65AB"/>
    <w:rsid w:val="003F4971"/>
    <w:rsid w:val="003F4D7F"/>
    <w:rsid w:val="00403136"/>
    <w:rsid w:val="004052BE"/>
    <w:rsid w:val="00415015"/>
    <w:rsid w:val="00417707"/>
    <w:rsid w:val="00442465"/>
    <w:rsid w:val="00442733"/>
    <w:rsid w:val="00446555"/>
    <w:rsid w:val="00447CC0"/>
    <w:rsid w:val="00450CF4"/>
    <w:rsid w:val="004805F9"/>
    <w:rsid w:val="0048368A"/>
    <w:rsid w:val="00485655"/>
    <w:rsid w:val="00487EEA"/>
    <w:rsid w:val="004906C8"/>
    <w:rsid w:val="00490CBF"/>
    <w:rsid w:val="004B2DB2"/>
    <w:rsid w:val="004F5C4A"/>
    <w:rsid w:val="00502109"/>
    <w:rsid w:val="00510235"/>
    <w:rsid w:val="00510A0B"/>
    <w:rsid w:val="005121E8"/>
    <w:rsid w:val="005244E9"/>
    <w:rsid w:val="00535030"/>
    <w:rsid w:val="00541282"/>
    <w:rsid w:val="00541293"/>
    <w:rsid w:val="00544A1E"/>
    <w:rsid w:val="00546236"/>
    <w:rsid w:val="005504C1"/>
    <w:rsid w:val="00560F32"/>
    <w:rsid w:val="00563021"/>
    <w:rsid w:val="0058597F"/>
    <w:rsid w:val="005950C9"/>
    <w:rsid w:val="00595F15"/>
    <w:rsid w:val="005A087E"/>
    <w:rsid w:val="005B0C0D"/>
    <w:rsid w:val="005B29BF"/>
    <w:rsid w:val="005B5CB6"/>
    <w:rsid w:val="005B6288"/>
    <w:rsid w:val="005D43BF"/>
    <w:rsid w:val="006129C0"/>
    <w:rsid w:val="00614517"/>
    <w:rsid w:val="00626596"/>
    <w:rsid w:val="00645570"/>
    <w:rsid w:val="00646213"/>
    <w:rsid w:val="00667A86"/>
    <w:rsid w:val="00671FE5"/>
    <w:rsid w:val="00696E31"/>
    <w:rsid w:val="00696E54"/>
    <w:rsid w:val="006977B7"/>
    <w:rsid w:val="006B4975"/>
    <w:rsid w:val="006C51DE"/>
    <w:rsid w:val="006C5543"/>
    <w:rsid w:val="006D3C2D"/>
    <w:rsid w:val="006D6B7E"/>
    <w:rsid w:val="006E6028"/>
    <w:rsid w:val="006F0AA3"/>
    <w:rsid w:val="006F1E5F"/>
    <w:rsid w:val="006F2953"/>
    <w:rsid w:val="00714C72"/>
    <w:rsid w:val="00721A06"/>
    <w:rsid w:val="0073509B"/>
    <w:rsid w:val="00750676"/>
    <w:rsid w:val="00750BAC"/>
    <w:rsid w:val="00755C7C"/>
    <w:rsid w:val="00756BC7"/>
    <w:rsid w:val="00757A8F"/>
    <w:rsid w:val="00766DDD"/>
    <w:rsid w:val="00781314"/>
    <w:rsid w:val="00784627"/>
    <w:rsid w:val="00787941"/>
    <w:rsid w:val="007A34C5"/>
    <w:rsid w:val="007A64E8"/>
    <w:rsid w:val="007D698E"/>
    <w:rsid w:val="007E0CE8"/>
    <w:rsid w:val="007E3A24"/>
    <w:rsid w:val="008040BD"/>
    <w:rsid w:val="00804A3E"/>
    <w:rsid w:val="0082631E"/>
    <w:rsid w:val="008278EE"/>
    <w:rsid w:val="00830BE1"/>
    <w:rsid w:val="00842AA6"/>
    <w:rsid w:val="0084500E"/>
    <w:rsid w:val="008548AA"/>
    <w:rsid w:val="00880E74"/>
    <w:rsid w:val="00885BAC"/>
    <w:rsid w:val="0089671C"/>
    <w:rsid w:val="008A29B3"/>
    <w:rsid w:val="008A3DEF"/>
    <w:rsid w:val="008B7624"/>
    <w:rsid w:val="008D53C2"/>
    <w:rsid w:val="008D62C2"/>
    <w:rsid w:val="008D62E3"/>
    <w:rsid w:val="008E36A0"/>
    <w:rsid w:val="008F45DC"/>
    <w:rsid w:val="00901CF0"/>
    <w:rsid w:val="00911AB4"/>
    <w:rsid w:val="00923C64"/>
    <w:rsid w:val="009364F1"/>
    <w:rsid w:val="00940EF6"/>
    <w:rsid w:val="00945440"/>
    <w:rsid w:val="00952895"/>
    <w:rsid w:val="009538CC"/>
    <w:rsid w:val="00956FF4"/>
    <w:rsid w:val="00961DD6"/>
    <w:rsid w:val="009662F7"/>
    <w:rsid w:val="009977BE"/>
    <w:rsid w:val="009A09AA"/>
    <w:rsid w:val="009E7C2D"/>
    <w:rsid w:val="009F1BF7"/>
    <w:rsid w:val="009F41C4"/>
    <w:rsid w:val="009F4847"/>
    <w:rsid w:val="009F5D49"/>
    <w:rsid w:val="00A04940"/>
    <w:rsid w:val="00A25970"/>
    <w:rsid w:val="00A331C1"/>
    <w:rsid w:val="00A33EE6"/>
    <w:rsid w:val="00A44428"/>
    <w:rsid w:val="00A44972"/>
    <w:rsid w:val="00A504B9"/>
    <w:rsid w:val="00A54486"/>
    <w:rsid w:val="00A736CC"/>
    <w:rsid w:val="00A81C24"/>
    <w:rsid w:val="00A975D9"/>
    <w:rsid w:val="00AA5339"/>
    <w:rsid w:val="00AB5DF4"/>
    <w:rsid w:val="00AD740E"/>
    <w:rsid w:val="00AE225A"/>
    <w:rsid w:val="00AF389C"/>
    <w:rsid w:val="00B1128A"/>
    <w:rsid w:val="00B16085"/>
    <w:rsid w:val="00B2205E"/>
    <w:rsid w:val="00B44324"/>
    <w:rsid w:val="00B70DBE"/>
    <w:rsid w:val="00B71B80"/>
    <w:rsid w:val="00B75F10"/>
    <w:rsid w:val="00B82712"/>
    <w:rsid w:val="00B879F9"/>
    <w:rsid w:val="00BB0FF1"/>
    <w:rsid w:val="00BB21A1"/>
    <w:rsid w:val="00BB3E9F"/>
    <w:rsid w:val="00BB689C"/>
    <w:rsid w:val="00BC1FBB"/>
    <w:rsid w:val="00BD69BE"/>
    <w:rsid w:val="00BE0EC6"/>
    <w:rsid w:val="00BE15FD"/>
    <w:rsid w:val="00BE3C1A"/>
    <w:rsid w:val="00BF489B"/>
    <w:rsid w:val="00BF60DF"/>
    <w:rsid w:val="00BF6A7C"/>
    <w:rsid w:val="00BF7E93"/>
    <w:rsid w:val="00C1143C"/>
    <w:rsid w:val="00C264A8"/>
    <w:rsid w:val="00C26BE2"/>
    <w:rsid w:val="00C33EDC"/>
    <w:rsid w:val="00C3646D"/>
    <w:rsid w:val="00C46F2F"/>
    <w:rsid w:val="00C50148"/>
    <w:rsid w:val="00C50E34"/>
    <w:rsid w:val="00C82CF3"/>
    <w:rsid w:val="00C94237"/>
    <w:rsid w:val="00CA5935"/>
    <w:rsid w:val="00CA62A8"/>
    <w:rsid w:val="00CB7C90"/>
    <w:rsid w:val="00CC49A7"/>
    <w:rsid w:val="00CC57F4"/>
    <w:rsid w:val="00D05CB4"/>
    <w:rsid w:val="00D146D8"/>
    <w:rsid w:val="00D21FC7"/>
    <w:rsid w:val="00D2336A"/>
    <w:rsid w:val="00D34C25"/>
    <w:rsid w:val="00D409D9"/>
    <w:rsid w:val="00D4710E"/>
    <w:rsid w:val="00D473F8"/>
    <w:rsid w:val="00D54FE7"/>
    <w:rsid w:val="00D57639"/>
    <w:rsid w:val="00D6551F"/>
    <w:rsid w:val="00D66E45"/>
    <w:rsid w:val="00D94765"/>
    <w:rsid w:val="00DA220B"/>
    <w:rsid w:val="00DB4CBD"/>
    <w:rsid w:val="00DB74D3"/>
    <w:rsid w:val="00DC253E"/>
    <w:rsid w:val="00DC3ED6"/>
    <w:rsid w:val="00DC572D"/>
    <w:rsid w:val="00DD40A3"/>
    <w:rsid w:val="00DF1376"/>
    <w:rsid w:val="00E14037"/>
    <w:rsid w:val="00E14AC4"/>
    <w:rsid w:val="00E219A3"/>
    <w:rsid w:val="00E31656"/>
    <w:rsid w:val="00E3191B"/>
    <w:rsid w:val="00E421CA"/>
    <w:rsid w:val="00E45785"/>
    <w:rsid w:val="00E50BCC"/>
    <w:rsid w:val="00E52874"/>
    <w:rsid w:val="00E5744D"/>
    <w:rsid w:val="00E62288"/>
    <w:rsid w:val="00E66D7B"/>
    <w:rsid w:val="00E67C44"/>
    <w:rsid w:val="00E7309F"/>
    <w:rsid w:val="00E85EAF"/>
    <w:rsid w:val="00E87C19"/>
    <w:rsid w:val="00E92168"/>
    <w:rsid w:val="00E925EA"/>
    <w:rsid w:val="00E949FE"/>
    <w:rsid w:val="00EA58E9"/>
    <w:rsid w:val="00EA7912"/>
    <w:rsid w:val="00EB3EA0"/>
    <w:rsid w:val="00EC1391"/>
    <w:rsid w:val="00ED2612"/>
    <w:rsid w:val="00EE086A"/>
    <w:rsid w:val="00EE5EB3"/>
    <w:rsid w:val="00EF49F2"/>
    <w:rsid w:val="00EF5375"/>
    <w:rsid w:val="00F10BEC"/>
    <w:rsid w:val="00F15827"/>
    <w:rsid w:val="00F172C0"/>
    <w:rsid w:val="00F31CDC"/>
    <w:rsid w:val="00F31D19"/>
    <w:rsid w:val="00F35BD1"/>
    <w:rsid w:val="00F3640D"/>
    <w:rsid w:val="00F36442"/>
    <w:rsid w:val="00F400B1"/>
    <w:rsid w:val="00F42AF0"/>
    <w:rsid w:val="00F45091"/>
    <w:rsid w:val="00F61896"/>
    <w:rsid w:val="00F6486A"/>
    <w:rsid w:val="00F81BB5"/>
    <w:rsid w:val="00F83E42"/>
    <w:rsid w:val="00F8465B"/>
    <w:rsid w:val="00F86182"/>
    <w:rsid w:val="00F875F5"/>
    <w:rsid w:val="00F9093B"/>
    <w:rsid w:val="00FB27B3"/>
    <w:rsid w:val="00FB3D49"/>
    <w:rsid w:val="00FB4AA5"/>
    <w:rsid w:val="00FC07F7"/>
    <w:rsid w:val="00FC3E29"/>
    <w:rsid w:val="00FC3ECE"/>
    <w:rsid w:val="00FE5628"/>
    <w:rsid w:val="00FE5EA8"/>
    <w:rsid w:val="022E0CCB"/>
    <w:rsid w:val="0293D762"/>
    <w:rsid w:val="0322BC73"/>
    <w:rsid w:val="03DCA57B"/>
    <w:rsid w:val="050A55E8"/>
    <w:rsid w:val="057875DC"/>
    <w:rsid w:val="06F1801B"/>
    <w:rsid w:val="0792A44E"/>
    <w:rsid w:val="07A7D480"/>
    <w:rsid w:val="07B3312C"/>
    <w:rsid w:val="07D87F06"/>
    <w:rsid w:val="09419DCF"/>
    <w:rsid w:val="0B1B5097"/>
    <w:rsid w:val="0B3B368F"/>
    <w:rsid w:val="0BC61197"/>
    <w:rsid w:val="0CD706F0"/>
    <w:rsid w:val="0D121D90"/>
    <w:rsid w:val="0E86F5F5"/>
    <w:rsid w:val="1054B70D"/>
    <w:rsid w:val="108BE958"/>
    <w:rsid w:val="11585B28"/>
    <w:rsid w:val="11B26599"/>
    <w:rsid w:val="122CA7FB"/>
    <w:rsid w:val="13D9A0E8"/>
    <w:rsid w:val="15757149"/>
    <w:rsid w:val="15B738BA"/>
    <w:rsid w:val="15CFB6F3"/>
    <w:rsid w:val="162BCC4B"/>
    <w:rsid w:val="17A81441"/>
    <w:rsid w:val="18FF279E"/>
    <w:rsid w:val="19A7350C"/>
    <w:rsid w:val="1A118578"/>
    <w:rsid w:val="1AE61511"/>
    <w:rsid w:val="1B9995BB"/>
    <w:rsid w:val="1B9D9E97"/>
    <w:rsid w:val="1C460AF9"/>
    <w:rsid w:val="1D8870B4"/>
    <w:rsid w:val="1E44BBF7"/>
    <w:rsid w:val="1F21EA6A"/>
    <w:rsid w:val="1F44F2A3"/>
    <w:rsid w:val="1FF6EE25"/>
    <w:rsid w:val="1FF8EA4D"/>
    <w:rsid w:val="207F2498"/>
    <w:rsid w:val="20AF0025"/>
    <w:rsid w:val="2197168F"/>
    <w:rsid w:val="2617B75B"/>
    <w:rsid w:val="26662FA9"/>
    <w:rsid w:val="267F5806"/>
    <w:rsid w:val="27CFEDC1"/>
    <w:rsid w:val="2809E540"/>
    <w:rsid w:val="28C638D3"/>
    <w:rsid w:val="29F8C039"/>
    <w:rsid w:val="2B042661"/>
    <w:rsid w:val="2C3C9E08"/>
    <w:rsid w:val="2C7E4DBF"/>
    <w:rsid w:val="2CF2930E"/>
    <w:rsid w:val="2D8ED60C"/>
    <w:rsid w:val="2EE770A3"/>
    <w:rsid w:val="3153D72A"/>
    <w:rsid w:val="33853738"/>
    <w:rsid w:val="33BC0036"/>
    <w:rsid w:val="340947A4"/>
    <w:rsid w:val="343ED5B2"/>
    <w:rsid w:val="35A4BBDB"/>
    <w:rsid w:val="3601AC37"/>
    <w:rsid w:val="3609B9C8"/>
    <w:rsid w:val="3BA03728"/>
    <w:rsid w:val="3BEDE4EB"/>
    <w:rsid w:val="3E33B39F"/>
    <w:rsid w:val="3FBAC841"/>
    <w:rsid w:val="411A72CF"/>
    <w:rsid w:val="4219F5E8"/>
    <w:rsid w:val="42CAF814"/>
    <w:rsid w:val="45020E85"/>
    <w:rsid w:val="46D0EBD3"/>
    <w:rsid w:val="48A4A189"/>
    <w:rsid w:val="4AA754B5"/>
    <w:rsid w:val="4EEBBB0F"/>
    <w:rsid w:val="4F14ABA0"/>
    <w:rsid w:val="4F508714"/>
    <w:rsid w:val="508B3934"/>
    <w:rsid w:val="50B4CC9D"/>
    <w:rsid w:val="51239550"/>
    <w:rsid w:val="53181C7F"/>
    <w:rsid w:val="535C12FE"/>
    <w:rsid w:val="5423F837"/>
    <w:rsid w:val="5456FC84"/>
    <w:rsid w:val="5467C036"/>
    <w:rsid w:val="549E49F4"/>
    <w:rsid w:val="55466E42"/>
    <w:rsid w:val="559B1E7F"/>
    <w:rsid w:val="56F24FFE"/>
    <w:rsid w:val="589BC271"/>
    <w:rsid w:val="59C42629"/>
    <w:rsid w:val="5ACBEA81"/>
    <w:rsid w:val="5B232E64"/>
    <w:rsid w:val="5C586AB4"/>
    <w:rsid w:val="5D619182"/>
    <w:rsid w:val="5DAAD4B2"/>
    <w:rsid w:val="5E920495"/>
    <w:rsid w:val="5FD7FC79"/>
    <w:rsid w:val="600D828D"/>
    <w:rsid w:val="60414574"/>
    <w:rsid w:val="60C3D1E6"/>
    <w:rsid w:val="610AC963"/>
    <w:rsid w:val="6444117B"/>
    <w:rsid w:val="6621A1E7"/>
    <w:rsid w:val="66473DFD"/>
    <w:rsid w:val="67987AD3"/>
    <w:rsid w:val="6912ABCA"/>
    <w:rsid w:val="6965B662"/>
    <w:rsid w:val="698073A2"/>
    <w:rsid w:val="6A17B1E4"/>
    <w:rsid w:val="6C896AD6"/>
    <w:rsid w:val="6C90E36B"/>
    <w:rsid w:val="6D19D83B"/>
    <w:rsid w:val="6DC02B08"/>
    <w:rsid w:val="6EFF33B7"/>
    <w:rsid w:val="70AB3655"/>
    <w:rsid w:val="70FED6B7"/>
    <w:rsid w:val="732C9642"/>
    <w:rsid w:val="73FE9592"/>
    <w:rsid w:val="7524EA20"/>
    <w:rsid w:val="76880169"/>
    <w:rsid w:val="76F634EC"/>
    <w:rsid w:val="7764FD38"/>
    <w:rsid w:val="7793A9CF"/>
    <w:rsid w:val="7861A34E"/>
    <w:rsid w:val="797BDA2C"/>
    <w:rsid w:val="7B7323CE"/>
    <w:rsid w:val="7BA47769"/>
    <w:rsid w:val="7D4E91D8"/>
    <w:rsid w:val="7E75DBE3"/>
    <w:rsid w:val="7EB2A409"/>
    <w:rsid w:val="7FC5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2B84D"/>
  <w15:chartTrackingRefBased/>
  <w15:docId w15:val="{D30CB745-3F83-48DE-B756-E9CB1A9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676"/>
  </w:style>
  <w:style w:type="paragraph" w:styleId="Footer">
    <w:name w:val="footer"/>
    <w:basedOn w:val="Normal"/>
    <w:link w:val="FooterChar"/>
    <w:uiPriority w:val="99"/>
    <w:unhideWhenUsed/>
    <w:rsid w:val="00750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676"/>
  </w:style>
  <w:style w:type="paragraph" w:styleId="NoSpacing">
    <w:name w:val="No Spacing"/>
    <w:uiPriority w:val="1"/>
    <w:qFormat/>
    <w:rsid w:val="00535030"/>
    <w:pPr>
      <w:spacing w:after="0" w:line="240" w:lineRule="auto"/>
    </w:pPr>
  </w:style>
  <w:style w:type="table" w:styleId="TableGrid">
    <w:name w:val="Table Grid"/>
    <w:basedOn w:val="TableNormal"/>
    <w:uiPriority w:val="59"/>
    <w:rsid w:val="00B71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B8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71B80"/>
    <w:rPr>
      <w:rFonts w:ascii="Segoe UI" w:hAnsi="Segoe UI"/>
      <w:sz w:val="18"/>
      <w:szCs w:val="18"/>
    </w:rPr>
  </w:style>
  <w:style w:type="paragraph" w:styleId="ListParagraph">
    <w:name w:val="List Paragraph"/>
    <w:basedOn w:val="Normal"/>
    <w:uiPriority w:val="34"/>
    <w:qFormat/>
    <w:rsid w:val="00721A06"/>
    <w:pPr>
      <w:ind w:left="720"/>
      <w:contextualSpacing/>
    </w:pPr>
  </w:style>
  <w:style w:type="paragraph" w:customStyle="1" w:styleId="xmsonormal">
    <w:name w:val="x_msonormal"/>
    <w:basedOn w:val="Normal"/>
    <w:rsid w:val="00E219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19A3"/>
    <w:rPr>
      <w:color w:val="0000FF"/>
      <w:u w:val="single"/>
    </w:rPr>
  </w:style>
  <w:style w:type="character" w:customStyle="1" w:styleId="xmsohyperlink">
    <w:name w:val="x_msohyperlink"/>
    <w:basedOn w:val="DefaultParagraphFont"/>
    <w:rsid w:val="00E219A3"/>
  </w:style>
  <w:style w:type="character" w:styleId="UnresolvedMention">
    <w:name w:val="Unresolved Mention"/>
    <w:basedOn w:val="DefaultParagraphFont"/>
    <w:uiPriority w:val="99"/>
    <w:semiHidden/>
    <w:unhideWhenUsed/>
    <w:rsid w:val="00403136"/>
    <w:rPr>
      <w:color w:val="605E5C"/>
      <w:shd w:val="clear" w:color="auto" w:fill="E1DFDD"/>
    </w:rPr>
  </w:style>
  <w:style w:type="paragraph" w:styleId="Caption">
    <w:name w:val="caption"/>
    <w:basedOn w:val="Normal"/>
    <w:next w:val="Normal"/>
    <w:uiPriority w:val="35"/>
    <w:unhideWhenUsed/>
    <w:qFormat/>
    <w:rsid w:val="0001753C"/>
    <w:pPr>
      <w:spacing w:after="200" w:line="240" w:lineRule="auto"/>
    </w:pPr>
    <w:rPr>
      <w:i/>
      <w:iCs/>
      <w:color w:val="44546A" w:themeColor="text2"/>
      <w:sz w:val="18"/>
      <w:szCs w:val="18"/>
    </w:rPr>
  </w:style>
  <w:style w:type="character" w:customStyle="1" w:styleId="wacimagecontainer">
    <w:name w:val="wacimagecontainer"/>
    <w:basedOn w:val="DefaultParagraphFont"/>
    <w:rsid w:val="00BE3C1A"/>
  </w:style>
  <w:style w:type="paragraph" w:customStyle="1" w:styleId="Normal2">
    <w:name w:val="Normal2"/>
    <w:basedOn w:val="Normal"/>
    <w:link w:val="Normal2Char"/>
    <w:rsid w:val="00A44428"/>
    <w:pPr>
      <w:spacing w:after="240" w:line="240" w:lineRule="auto"/>
      <w:jc w:val="both"/>
    </w:pPr>
    <w:rPr>
      <w:rFonts w:ascii="Arial" w:eastAsia="Times New Roman" w:hAnsi="Arial" w:cs="Times New Roman"/>
      <w:szCs w:val="20"/>
    </w:rPr>
  </w:style>
  <w:style w:type="character" w:customStyle="1" w:styleId="Normal2Char">
    <w:name w:val="Normal2 Char"/>
    <w:link w:val="Normal2"/>
    <w:rsid w:val="00A44428"/>
    <w:rPr>
      <w:rFonts w:ascii="Arial" w:eastAsia="Times New Roman" w:hAnsi="Arial" w:cs="Times New Roman"/>
      <w:szCs w:val="20"/>
    </w:rPr>
  </w:style>
  <w:style w:type="paragraph" w:customStyle="1" w:styleId="MediumGrid1-Accent21">
    <w:name w:val="Medium Grid 1 - Accent 21"/>
    <w:basedOn w:val="Normal"/>
    <w:uiPriority w:val="34"/>
    <w:qFormat/>
    <w:rsid w:val="00A44428"/>
    <w:pPr>
      <w:spacing w:after="0" w:line="240" w:lineRule="auto"/>
      <w:ind w:left="720"/>
    </w:pPr>
    <w:rPr>
      <w:rFonts w:ascii="Calibri Light" w:eastAsia="Times New Roman" w:hAnsi="Calibri Light"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402162">
      <w:bodyDiv w:val="1"/>
      <w:marLeft w:val="0"/>
      <w:marRight w:val="0"/>
      <w:marTop w:val="0"/>
      <w:marBottom w:val="0"/>
      <w:divBdr>
        <w:top w:val="none" w:sz="0" w:space="0" w:color="auto"/>
        <w:left w:val="none" w:sz="0" w:space="0" w:color="auto"/>
        <w:bottom w:val="none" w:sz="0" w:space="0" w:color="auto"/>
        <w:right w:val="none" w:sz="0" w:space="0" w:color="auto"/>
      </w:divBdr>
    </w:div>
    <w:div w:id="1249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facebook.com/huttonrudbyprimaryschool" TargetMode="External"/><Relationship Id="rId3" Type="http://schemas.openxmlformats.org/officeDocument/2006/relationships/image" Target="media/image5.png"/><Relationship Id="rId7" Type="http://schemas.openxmlformats.org/officeDocument/2006/relationships/hyperlink" Target="http://www.facebook.com/huttonrudbyprimaryschool"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hyperlink" Target="http://www.facebook.com/huttonrudbyprimaryschool" TargetMode="External"/><Relationship Id="rId4" Type="http://schemas.openxmlformats.org/officeDocument/2006/relationships/image" Target="media/image6.png"/><Relationship Id="rId9"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60fd22-bd08-4bf9-a7b1-250459eb0d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1F3471D295774FA3A082C2F7DC0609" ma:contentTypeVersion="18" ma:contentTypeDescription="Create a new document." ma:contentTypeScope="" ma:versionID="1ff5268c948b613f1d20d57bf5290cd5">
  <xsd:schema xmlns:xsd="http://www.w3.org/2001/XMLSchema" xmlns:xs="http://www.w3.org/2001/XMLSchema" xmlns:p="http://schemas.microsoft.com/office/2006/metadata/properties" xmlns:ns3="e593a312-c2ca-486f-b176-bec9b81771f6" xmlns:ns4="4f60fd22-bd08-4bf9-a7b1-250459eb0d3b" targetNamespace="http://schemas.microsoft.com/office/2006/metadata/properties" ma:root="true" ma:fieldsID="5468501df9bddda1001ab70463d6b5cd" ns3:_="" ns4:_="">
    <xsd:import namespace="e593a312-c2ca-486f-b176-bec9b81771f6"/>
    <xsd:import namespace="4f60fd22-bd08-4bf9-a7b1-250459eb0d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_activity" minOccurs="0"/>
                <xsd:element ref="ns4:MediaServiceObjectDetectorVersions" minOccurs="0"/>
                <xsd:element ref="ns4:MediaServiceLocatio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a312-c2ca-486f-b176-bec9b8177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0fd22-bd08-4bf9-a7b1-250459eb0d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6CA8-80B7-4095-8037-3F22B87E3B47}">
  <ds:schemaRefs>
    <ds:schemaRef ds:uri="http://schemas.microsoft.com/office/2006/metadata/properties"/>
    <ds:schemaRef ds:uri="http://schemas.microsoft.com/office/infopath/2007/PartnerControls"/>
    <ds:schemaRef ds:uri="4f60fd22-bd08-4bf9-a7b1-250459eb0d3b"/>
  </ds:schemaRefs>
</ds:datastoreItem>
</file>

<file path=customXml/itemProps2.xml><?xml version="1.0" encoding="utf-8"?>
<ds:datastoreItem xmlns:ds="http://schemas.openxmlformats.org/officeDocument/2006/customXml" ds:itemID="{BD8A25B5-AB50-4BE7-8DC8-87767F1D4E11}">
  <ds:schemaRefs>
    <ds:schemaRef ds:uri="http://schemas.microsoft.com/sharepoint/v3/contenttype/forms"/>
  </ds:schemaRefs>
</ds:datastoreItem>
</file>

<file path=customXml/itemProps3.xml><?xml version="1.0" encoding="utf-8"?>
<ds:datastoreItem xmlns:ds="http://schemas.openxmlformats.org/officeDocument/2006/customXml" ds:itemID="{492EA969-7112-4E3D-AFB6-F98E7550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3a312-c2ca-486f-b176-bec9b81771f6"/>
    <ds:schemaRef ds:uri="4f60fd22-bd08-4bf9-a7b1-250459eb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9674B-BF7C-4392-BCBF-F13F3B31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1985</Words>
  <Characters>11172</Characters>
  <Application>Microsoft Office Word</Application>
  <DocSecurity>0</DocSecurity>
  <Lines>337</Lines>
  <Paragraphs>138</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Hutton Rudby Primary School</dc:title>
  <dc:subject/>
  <dc:creator>Emily Hopkin</dc:creator>
  <cp:keywords/>
  <dc:description/>
  <cp:lastModifiedBy>Margaret Thompson</cp:lastModifiedBy>
  <cp:revision>32</cp:revision>
  <cp:lastPrinted>2023-03-13T13:59:00Z</cp:lastPrinted>
  <dcterms:created xsi:type="dcterms:W3CDTF">2024-06-19T12:25:00Z</dcterms:created>
  <dcterms:modified xsi:type="dcterms:W3CDTF">2024-07-18T13:15:00Z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0x010100841F3471D295774FA3A082C2F7DC0609</vt:lpwstr>
  </property>
  <property fmtid="{D5CDD505-2E9C-101B-9397-08002B2CF9AE}" pid="3" name="GrammarlyDocumentId">
    <vt:lpwstr>c7aeeffc34cddd832576650e33b7f14aaa5a27e16f3001aee2da5ea28f39cc1c</vt:lpwstr>
  </property>
</Properties>
</file>